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snapToGrid w:val="0"/>
        <w:jc w:val="center"/>
        <w:rPr>
          <w:rFonts w:ascii="方正小标宋简体" w:hAnsi="Times New Roman" w:eastAsia="方正小标宋简体" w:cs="仿宋_GB2312"/>
          <w:sz w:val="44"/>
          <w:szCs w:val="44"/>
        </w:rPr>
      </w:pPr>
      <w:bookmarkStart w:id="0" w:name="_GoBack"/>
      <w:r>
        <w:rPr>
          <w:rFonts w:hint="eastAsia" w:ascii="方正小标宋简体" w:hAnsi="Times New Roman" w:eastAsia="方正小标宋简体" w:cs="仿宋_GB2312"/>
          <w:sz w:val="44"/>
          <w:szCs w:val="44"/>
        </w:rPr>
        <w:t>河南省2022年申请高等学校教师资格</w:t>
      </w:r>
    </w:p>
    <w:bookmarkEnd w:id="0"/>
    <w:p>
      <w:pPr>
        <w:snapToGrid w:val="0"/>
        <w:jc w:val="center"/>
        <w:rPr>
          <w:rFonts w:ascii="方正小标宋简体" w:hAnsi="Times New Roman" w:eastAsia="方正小标宋简体" w:cs="仿宋_GB2312"/>
          <w:sz w:val="44"/>
          <w:szCs w:val="44"/>
        </w:rPr>
      </w:pPr>
      <w:r>
        <w:rPr>
          <w:rFonts w:hint="eastAsia" w:ascii="方正小标宋简体" w:hAnsi="Times New Roman" w:eastAsia="方正小标宋简体" w:cs="仿宋_GB2312"/>
          <w:sz w:val="44"/>
          <w:szCs w:val="44"/>
        </w:rPr>
        <w:t>个人材料审核清单</w:t>
      </w:r>
    </w:p>
    <w:tbl>
      <w:tblPr>
        <w:tblStyle w:val="4"/>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460"/>
        <w:gridCol w:w="1060"/>
        <w:gridCol w:w="2767"/>
        <w:gridCol w:w="819"/>
        <w:gridCol w:w="74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146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060" w:type="dxa"/>
            <w:tcBorders>
              <w:right w:val="single" w:color="auto" w:sz="4" w:space="0"/>
            </w:tcBorders>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学校</w:t>
            </w:r>
          </w:p>
        </w:tc>
        <w:tc>
          <w:tcPr>
            <w:tcW w:w="2767" w:type="dxa"/>
            <w:tcBorders>
              <w:left w:val="single" w:color="auto" w:sz="4" w:space="0"/>
            </w:tcBorders>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559" w:type="dxa"/>
            <w:gridSpan w:val="2"/>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院系</w:t>
            </w: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694" w:type="dxa"/>
            <w:gridSpan w:val="2"/>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申请任教学科 </w:t>
            </w:r>
          </w:p>
        </w:tc>
        <w:tc>
          <w:tcPr>
            <w:tcW w:w="3827" w:type="dxa"/>
            <w:gridSpan w:val="2"/>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559" w:type="dxa"/>
            <w:gridSpan w:val="2"/>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档案编号</w:t>
            </w: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档案材料内容</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初审</w:t>
            </w: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复审</w:t>
            </w: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身份证</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学历证书等相关材料</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普通话水平测试等级证书</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聘用合同或劳动合同</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人事关系证明</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教学情况审核表</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vMerge w:val="restart"/>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附属医院</w:t>
            </w:r>
          </w:p>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临床教学</w:t>
            </w:r>
          </w:p>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教学任务书</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vMerge w:val="continue"/>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医疗卫生系统中级以上专业技术职称资格证书</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vMerge w:val="continue"/>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体检合格结论</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5287" w:type="dxa"/>
            <w:gridSpan w:val="3"/>
            <w:tcBorders>
              <w:bottom w:val="single" w:color="auto" w:sz="4" w:space="0"/>
            </w:tcBorders>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副教授以上职称证、师范专业证明材料、</w:t>
            </w:r>
          </w:p>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国培合格证书</w:t>
            </w:r>
          </w:p>
        </w:tc>
        <w:tc>
          <w:tcPr>
            <w:tcW w:w="819" w:type="dxa"/>
            <w:tcBorders>
              <w:bottom w:val="single" w:color="auto" w:sz="4" w:space="0"/>
            </w:tcBorders>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tcBorders>
              <w:bottom w:val="single" w:color="auto" w:sz="4" w:space="0"/>
            </w:tcBorders>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由不同类别的免试人员分别提供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34"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5287" w:type="dxa"/>
            <w:gridSpan w:val="3"/>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教师资格认定申请表</w:t>
            </w:r>
          </w:p>
        </w:tc>
        <w:tc>
          <w:tcPr>
            <w:tcW w:w="819"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740"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c>
          <w:tcPr>
            <w:tcW w:w="1985" w:type="dxa"/>
            <w:noWrap w:val="0"/>
            <w:vAlign w:val="center"/>
          </w:tcPr>
          <w:p>
            <w:pPr>
              <w:adjustRightInd w:val="0"/>
              <w:snapToGrid w:val="0"/>
              <w:spacing w:line="240" w:lineRule="atLeas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065" w:type="dxa"/>
            <w:gridSpan w:val="7"/>
            <w:noWrap w:val="0"/>
            <w:vAlign w:val="center"/>
          </w:tcPr>
          <w:p>
            <w:pPr>
              <w:adjustRightInd w:val="0"/>
              <w:snapToGrid w:val="0"/>
              <w:spacing w:line="240" w:lineRule="atLeast"/>
              <w:ind w:firstLine="720" w:firstLineChars="3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学校初审人员签字</w:t>
            </w:r>
          </w:p>
          <w:p>
            <w:pPr>
              <w:adjustRightInd w:val="0"/>
              <w:snapToGrid w:val="0"/>
              <w:spacing w:line="240" w:lineRule="atLeast"/>
              <w:ind w:firstLine="960" w:firstLineChars="4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（公章）：                     复审人签字：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0065" w:type="dxa"/>
            <w:gridSpan w:val="7"/>
            <w:noWrap w:val="0"/>
            <w:vAlign w:val="center"/>
          </w:tcPr>
          <w:p>
            <w:pPr>
              <w:shd w:val="clear" w:color="auto" w:fill="FFFFFF"/>
              <w:adjustRightInd w:val="0"/>
              <w:snapToGrid w:val="0"/>
              <w:spacing w:line="336" w:lineRule="auto"/>
              <w:ind w:firstLine="480"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注：1.本表用A4纸打印，张贴在档案袋封面上；2.档案编号：面试合格人员“面xxx，数字排序）和免试人员（免xxx，数字排序），专任教师和附属医院临床教学人员分别单独编号；3.学校初审时，要认真核对相应材料原件，合格的在该项初审栏中打✔，复印件学校留存，原件提交审核，如申请人相关原件已在“中国教师资格网”验证通过的，或本次面试成绩合格者前期已在河南省高等学校教师资格网上报名系统（http://gxjszg.hateacher.cn）准确上传原件扫描件并通过审核的，现场确认时则无需提交相关证件原件。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sz w:val="32"/>
          <w:szCs w:val="32"/>
          <w:lang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Style w:val="6"/>
        <w:rFonts w:hint="eastAsia" w:ascii="仿宋_GB2312" w:eastAsia="仿宋_GB2312"/>
        <w:sz w:val="28"/>
        <w:szCs w:val="28"/>
      </w:rPr>
      <w:t xml:space="preserve">— </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6"/>
        <w:rFonts w:ascii="仿宋_GB2312" w:eastAsia="仿宋_GB2312"/>
        <w:sz w:val="28"/>
        <w:szCs w:val="28"/>
      </w:rPr>
      <w:t>22</w:t>
    </w:r>
    <w:r>
      <w:rPr>
        <w:rFonts w:hint="eastAsia" w:ascii="仿宋_GB2312" w:eastAsia="仿宋_GB2312"/>
        <w:sz w:val="28"/>
        <w:szCs w:val="28"/>
      </w:rPr>
      <w:fldChar w:fldCharType="end"/>
    </w:r>
    <w:r>
      <w:rPr>
        <w:rStyle w:val="6"/>
        <w:rFonts w:hint="eastAsia" w:ascii="仿宋_GB2312" w:eastAsia="仿宋_GB2312"/>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YWEwZTU4OTg1NzFjYjQ5MzYzMTcwYjdlNmQyNzIifQ=="/>
  </w:docVars>
  <w:rsids>
    <w:rsidRoot w:val="20A6771F"/>
    <w:rsid w:val="015902C7"/>
    <w:rsid w:val="03501AE0"/>
    <w:rsid w:val="07A219DD"/>
    <w:rsid w:val="0CAA11D9"/>
    <w:rsid w:val="15836462"/>
    <w:rsid w:val="20A6771F"/>
    <w:rsid w:val="2A3032C9"/>
    <w:rsid w:val="35B16B75"/>
    <w:rsid w:val="38E16986"/>
    <w:rsid w:val="3A731151"/>
    <w:rsid w:val="3E162478"/>
    <w:rsid w:val="61117AD1"/>
    <w:rsid w:val="61D677FF"/>
    <w:rsid w:val="667918A2"/>
    <w:rsid w:val="72716493"/>
    <w:rsid w:val="737B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等线" w:hAnsi="等线" w:eastAsia="等线" w:cs="Times New Roman"/>
      <w:kern w:val="2"/>
      <w:sz w:val="18"/>
      <w:szCs w:val="18"/>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rPr>
      <w:rFonts w:ascii="Times New Roman" w:hAnsi="Times New Roman" w:eastAsia="宋体" w:cs="Times New Roman"/>
    </w:rPr>
  </w:style>
  <w:style w:type="character" w:styleId="7">
    <w:name w:val="Hyperlink"/>
    <w:qFormat/>
    <w:uiPriority w:val="0"/>
    <w:rPr>
      <w:rFonts w:ascii="Calibri" w:hAnsi="Calibri" w:eastAsia="宋体" w:cs="Times New Roman"/>
      <w:color w:val="2D2D2D"/>
      <w:u w:val="none"/>
    </w:rPr>
  </w:style>
  <w:style w:type="paragraph" w:customStyle="1" w:styleId="8">
    <w:name w:val="Body text|1"/>
    <w:qFormat/>
    <w:uiPriority w:val="0"/>
    <w:pPr>
      <w:widowControl w:val="0"/>
      <w:spacing w:after="0" w:line="410" w:lineRule="auto"/>
      <w:ind w:firstLine="400"/>
      <w:jc w:val="left"/>
    </w:pPr>
    <w:rPr>
      <w:rFonts w:ascii="宋体" w:hAnsi="宋体" w:eastAsia="宋体" w:cs="宋体"/>
      <w:kern w:val="0"/>
      <w:sz w:val="30"/>
      <w:szCs w:val="30"/>
      <w:lang w:val="zh-TW" w:eastAsia="zh-TW" w:bidi="zh-TW"/>
    </w:rPr>
  </w:style>
  <w:style w:type="paragraph" w:customStyle="1" w:styleId="9">
    <w:name w:val="xl23"/>
    <w:basedOn w:val="1"/>
    <w:qFormat/>
    <w:uiPriority w:val="0"/>
    <w:pPr>
      <w:widowControl/>
      <w:spacing w:before="100" w:beforeAutospacing="1" w:after="100" w:afterAutospacing="1"/>
      <w:jc w:val="center"/>
    </w:pPr>
    <w:rPr>
      <w:rFonts w:ascii="宋体" w:hAnsi="宋体"/>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6145</Words>
  <Characters>6955</Characters>
  <Lines>0</Lines>
  <Paragraphs>0</Paragraphs>
  <TotalTime>4</TotalTime>
  <ScaleCrop>false</ScaleCrop>
  <LinksUpToDate>false</LinksUpToDate>
  <CharactersWithSpaces>7353</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2022-04-25T00:19:00Z</dcterms:created>
  <dc:creator>少年丶你已不再年少1394369179</dc:creator>
  <cp:lastModifiedBy>核桃太郎</cp:lastModifiedBy>
  <dcterms:modified xsi:type="dcterms:W3CDTF">2022-06-27T01:29:09Z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5C8A04C1C19D45679B1F7FF6BB25EA40</vt:lpwstr>
  </property>
</Properties>
</file>