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618D" w:rsidRDefault="0060618D" w:rsidP="005260DF">
      <w:pPr>
        <w:spacing w:beforeLines="100" w:afterLines="100"/>
        <w:ind w:firstLineChars="0" w:firstLine="0"/>
        <w:jc w:val="center"/>
      </w:pPr>
    </w:p>
    <w:p w:rsidR="0060618D" w:rsidRDefault="0087375C" w:rsidP="005260DF">
      <w:pPr>
        <w:spacing w:beforeLines="100" w:afterLines="100"/>
        <w:ind w:firstLineChars="0" w:firstLine="0"/>
        <w:jc w:val="center"/>
        <w:rPr>
          <w:rFonts w:ascii="宋体" w:hAnsi="宋体"/>
          <w:b/>
          <w:sz w:val="55"/>
        </w:rPr>
      </w:pPr>
      <w:r>
        <w:rPr>
          <w:noProof/>
        </w:rPr>
        <w:drawing>
          <wp:inline distT="0" distB="0" distL="0" distR="0">
            <wp:extent cx="2447925" cy="571500"/>
            <wp:effectExtent l="0" t="0" r="9525" b="0"/>
            <wp:docPr id="83" name="图片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8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47925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618D" w:rsidRDefault="0087375C" w:rsidP="005260DF">
      <w:pPr>
        <w:spacing w:beforeLines="100" w:afterLines="100"/>
        <w:ind w:firstLineChars="0" w:firstLine="0"/>
        <w:jc w:val="center"/>
        <w:rPr>
          <w:rFonts w:ascii="微软雅黑" w:eastAsia="微软雅黑" w:hAnsi="微软雅黑"/>
          <w:b/>
          <w:sz w:val="55"/>
        </w:rPr>
      </w:pPr>
      <w:r>
        <w:rPr>
          <w:rFonts w:ascii="微软雅黑" w:eastAsia="微软雅黑" w:hAnsi="微软雅黑" w:hint="eastAsia"/>
          <w:b/>
          <w:sz w:val="55"/>
        </w:rPr>
        <w:t>尔雅通识课学习系统</w:t>
      </w:r>
    </w:p>
    <w:p w:rsidR="0060618D" w:rsidRDefault="0060618D">
      <w:pPr>
        <w:ind w:firstLineChars="231" w:firstLine="1670"/>
        <w:rPr>
          <w:b/>
          <w:sz w:val="72"/>
          <w:szCs w:val="72"/>
        </w:rPr>
      </w:pPr>
    </w:p>
    <w:p w:rsidR="0060618D" w:rsidRDefault="0087375C">
      <w:pPr>
        <w:ind w:firstLineChars="27" w:firstLine="195"/>
        <w:jc w:val="center"/>
        <w:rPr>
          <w:b/>
          <w:sz w:val="72"/>
          <w:szCs w:val="72"/>
        </w:rPr>
      </w:pPr>
      <w:r>
        <w:rPr>
          <w:b/>
          <w:noProof/>
          <w:sz w:val="72"/>
          <w:szCs w:val="72"/>
        </w:rPr>
        <w:drawing>
          <wp:inline distT="0" distB="0" distL="0" distR="0">
            <wp:extent cx="1355090" cy="1904365"/>
            <wp:effectExtent l="19050" t="0" r="16510" b="629285"/>
            <wp:docPr id="82" name="图片 82" descr="u=616570240,1110293920&amp;fm=21&amp;gp=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82" descr="u=616570240,1110293920&amp;fm=21&amp;gp=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55090" cy="190436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60618D" w:rsidRDefault="0060618D">
      <w:pPr>
        <w:ind w:firstLine="1446"/>
        <w:rPr>
          <w:b/>
          <w:sz w:val="72"/>
          <w:szCs w:val="72"/>
        </w:rPr>
      </w:pPr>
    </w:p>
    <w:p w:rsidR="0060618D" w:rsidRDefault="0087375C" w:rsidP="005260DF">
      <w:pPr>
        <w:spacing w:beforeLines="100" w:afterLines="100"/>
        <w:ind w:firstLine="660"/>
        <w:jc w:val="center"/>
        <w:rPr>
          <w:rFonts w:ascii="微软雅黑" w:eastAsia="微软雅黑" w:hAnsi="微软雅黑"/>
          <w:sz w:val="39"/>
        </w:rPr>
      </w:pPr>
      <w:r>
        <w:rPr>
          <w:rFonts w:ascii="微软雅黑" w:eastAsia="微软雅黑" w:hAnsi="微软雅黑" w:hint="eastAsia"/>
          <w:sz w:val="33"/>
        </w:rPr>
        <w:t>使用手册(学生)</w:t>
      </w:r>
    </w:p>
    <w:p w:rsidR="0060618D" w:rsidRDefault="0060618D">
      <w:pPr>
        <w:ind w:firstLine="562"/>
        <w:rPr>
          <w:b/>
          <w:sz w:val="28"/>
          <w:szCs w:val="28"/>
        </w:rPr>
      </w:pPr>
    </w:p>
    <w:p w:rsidR="0060618D" w:rsidRDefault="0060618D">
      <w:pPr>
        <w:ind w:firstLine="562"/>
        <w:jc w:val="center"/>
        <w:rPr>
          <w:b/>
          <w:sz w:val="28"/>
          <w:szCs w:val="28"/>
        </w:rPr>
      </w:pPr>
    </w:p>
    <w:p w:rsidR="0060618D" w:rsidRDefault="0060618D">
      <w:pPr>
        <w:ind w:firstLine="562"/>
        <w:jc w:val="center"/>
        <w:rPr>
          <w:b/>
          <w:sz w:val="28"/>
          <w:szCs w:val="28"/>
        </w:rPr>
      </w:pPr>
    </w:p>
    <w:p w:rsidR="0060618D" w:rsidRDefault="0060618D">
      <w:pPr>
        <w:ind w:firstLine="562"/>
        <w:jc w:val="center"/>
        <w:rPr>
          <w:b/>
          <w:sz w:val="28"/>
          <w:szCs w:val="28"/>
        </w:rPr>
      </w:pPr>
    </w:p>
    <w:p w:rsidR="0060618D" w:rsidRDefault="003357A7">
      <w:pPr>
        <w:ind w:firstLine="562"/>
        <w:jc w:val="left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pict>
          <v:line id="_x0000_s1026" style="position:absolute;left:0;text-align:left;z-index:251663360" from="21pt,28.5pt" to="416.25pt,28.5pt" o:gfxdata="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" strokecolor="black [3213]"/>
        </w:pict>
      </w:r>
      <w:r w:rsidR="0087375C">
        <w:rPr>
          <w:rFonts w:hint="eastAsia"/>
          <w:b/>
          <w:sz w:val="28"/>
          <w:szCs w:val="28"/>
        </w:rPr>
        <w:t>本章功能表</w:t>
      </w:r>
    </w:p>
    <w:bookmarkStart w:id="0" w:name="_目录"/>
    <w:bookmarkEnd w:id="0"/>
    <w:p w:rsidR="0060618D" w:rsidRDefault="003357A7">
      <w:pPr>
        <w:pStyle w:val="20"/>
        <w:rPr>
          <w:rFonts w:asciiTheme="minorHAnsi" w:eastAsiaTheme="minorEastAsia" w:hAnsiTheme="minorHAnsi" w:cstheme="minorBidi"/>
          <w:sz w:val="21"/>
        </w:rPr>
      </w:pPr>
      <w:r w:rsidRPr="003357A7">
        <w:rPr>
          <w:szCs w:val="24"/>
        </w:rPr>
        <w:fldChar w:fldCharType="begin"/>
      </w:r>
      <w:r w:rsidR="0087375C">
        <w:instrText xml:space="preserve"> TOC \o "1-2" \h \z \u </w:instrText>
      </w:r>
      <w:r w:rsidRPr="003357A7">
        <w:rPr>
          <w:szCs w:val="24"/>
        </w:rPr>
        <w:fldChar w:fldCharType="separate"/>
      </w:r>
      <w:hyperlink w:anchor="_Toc464508607" w:history="1">
        <w:r w:rsidR="0087375C">
          <w:rPr>
            <w:rStyle w:val="a7"/>
            <w:rFonts w:hint="eastAsia"/>
          </w:rPr>
          <w:t>如何登录系统</w:t>
        </w:r>
        <w:r w:rsidR="0087375C">
          <w:tab/>
        </w:r>
        <w:r>
          <w:fldChar w:fldCharType="begin"/>
        </w:r>
        <w:r w:rsidR="0087375C">
          <w:instrText xml:space="preserve"> PAGEREF _Toc464508607 \h </w:instrText>
        </w:r>
        <w:r>
          <w:fldChar w:fldCharType="separate"/>
        </w:r>
        <w:r w:rsidR="0087375C">
          <w:t>2</w:t>
        </w:r>
        <w:r>
          <w:fldChar w:fldCharType="end"/>
        </w:r>
      </w:hyperlink>
    </w:p>
    <w:p w:rsidR="0060618D" w:rsidRDefault="003357A7">
      <w:pPr>
        <w:pStyle w:val="20"/>
        <w:rPr>
          <w:rFonts w:asciiTheme="minorHAnsi" w:eastAsiaTheme="minorEastAsia" w:hAnsiTheme="minorHAnsi" w:cstheme="minorBidi"/>
          <w:sz w:val="21"/>
        </w:rPr>
      </w:pPr>
      <w:hyperlink w:anchor="_Toc464508608" w:history="1">
        <w:r w:rsidR="0087375C">
          <w:rPr>
            <w:rStyle w:val="a7"/>
            <w:rFonts w:hint="eastAsia"/>
          </w:rPr>
          <w:t>如何找回密码</w:t>
        </w:r>
        <w:r w:rsidR="0087375C">
          <w:tab/>
        </w:r>
        <w:r>
          <w:fldChar w:fldCharType="begin"/>
        </w:r>
        <w:r w:rsidR="0087375C">
          <w:instrText xml:space="preserve"> PAGEREF _Toc464508608 \h </w:instrText>
        </w:r>
        <w:r>
          <w:fldChar w:fldCharType="separate"/>
        </w:r>
        <w:r w:rsidR="0087375C">
          <w:t>3</w:t>
        </w:r>
        <w:r>
          <w:fldChar w:fldCharType="end"/>
        </w:r>
      </w:hyperlink>
    </w:p>
    <w:p w:rsidR="0060618D" w:rsidRDefault="003357A7">
      <w:pPr>
        <w:pStyle w:val="20"/>
        <w:rPr>
          <w:rFonts w:asciiTheme="minorHAnsi" w:eastAsiaTheme="minorEastAsia" w:hAnsiTheme="minorHAnsi" w:cstheme="minorBidi"/>
          <w:sz w:val="21"/>
        </w:rPr>
      </w:pPr>
      <w:hyperlink w:anchor="_Toc464508609" w:history="1">
        <w:r w:rsidR="0087375C">
          <w:rPr>
            <w:rStyle w:val="a7"/>
            <w:rFonts w:hint="eastAsia"/>
          </w:rPr>
          <w:t>如何修改个人资料和登录密码</w:t>
        </w:r>
        <w:r w:rsidR="0087375C">
          <w:tab/>
        </w:r>
        <w:r>
          <w:fldChar w:fldCharType="begin"/>
        </w:r>
        <w:r w:rsidR="0087375C">
          <w:instrText xml:space="preserve"> PAGEREF _Toc464508609 \h </w:instrText>
        </w:r>
        <w:r>
          <w:fldChar w:fldCharType="separate"/>
        </w:r>
        <w:r w:rsidR="0087375C">
          <w:t>4</w:t>
        </w:r>
        <w:r>
          <w:fldChar w:fldCharType="end"/>
        </w:r>
      </w:hyperlink>
    </w:p>
    <w:p w:rsidR="0060618D" w:rsidRDefault="003357A7">
      <w:pPr>
        <w:pStyle w:val="20"/>
        <w:rPr>
          <w:rFonts w:asciiTheme="minorHAnsi" w:eastAsiaTheme="minorEastAsia" w:hAnsiTheme="minorHAnsi" w:cstheme="minorBidi"/>
          <w:sz w:val="21"/>
        </w:rPr>
      </w:pPr>
      <w:hyperlink w:anchor="_Toc464508610" w:history="1">
        <w:r w:rsidR="0087375C">
          <w:rPr>
            <w:rStyle w:val="a7"/>
            <w:rFonts w:hint="eastAsia"/>
          </w:rPr>
          <w:t>如何添加课程</w:t>
        </w:r>
        <w:r w:rsidR="0087375C">
          <w:tab/>
        </w:r>
        <w:r>
          <w:fldChar w:fldCharType="begin"/>
        </w:r>
        <w:r w:rsidR="0087375C">
          <w:instrText xml:space="preserve"> PAGEREF _Toc464508610 \h </w:instrText>
        </w:r>
        <w:r>
          <w:fldChar w:fldCharType="separate"/>
        </w:r>
        <w:r w:rsidR="0087375C">
          <w:t>6</w:t>
        </w:r>
        <w:r>
          <w:fldChar w:fldCharType="end"/>
        </w:r>
      </w:hyperlink>
    </w:p>
    <w:p w:rsidR="0060618D" w:rsidRDefault="003357A7">
      <w:pPr>
        <w:pStyle w:val="20"/>
        <w:rPr>
          <w:rFonts w:asciiTheme="minorHAnsi" w:eastAsiaTheme="minorEastAsia" w:hAnsiTheme="minorHAnsi" w:cstheme="minorBidi"/>
          <w:sz w:val="21"/>
        </w:rPr>
      </w:pPr>
      <w:hyperlink w:anchor="_Toc464508611" w:history="1">
        <w:r w:rsidR="0087375C">
          <w:rPr>
            <w:rStyle w:val="a7"/>
            <w:rFonts w:hint="eastAsia"/>
          </w:rPr>
          <w:t>如何查看课程考核标准</w:t>
        </w:r>
        <w:r w:rsidR="0087375C">
          <w:tab/>
        </w:r>
        <w:r>
          <w:fldChar w:fldCharType="begin"/>
        </w:r>
        <w:r w:rsidR="0087375C">
          <w:instrText xml:space="preserve"> PAGEREF _Toc464508611 \h </w:instrText>
        </w:r>
        <w:r>
          <w:fldChar w:fldCharType="separate"/>
        </w:r>
        <w:r w:rsidR="0087375C">
          <w:t>8</w:t>
        </w:r>
        <w:r>
          <w:fldChar w:fldCharType="end"/>
        </w:r>
      </w:hyperlink>
    </w:p>
    <w:p w:rsidR="0060618D" w:rsidRDefault="003357A7">
      <w:pPr>
        <w:pStyle w:val="20"/>
        <w:rPr>
          <w:rFonts w:asciiTheme="minorHAnsi" w:eastAsiaTheme="minorEastAsia" w:hAnsiTheme="minorHAnsi" w:cstheme="minorBidi"/>
          <w:sz w:val="21"/>
        </w:rPr>
      </w:pPr>
      <w:hyperlink w:anchor="_Toc464508612" w:history="1">
        <w:r w:rsidR="0087375C">
          <w:rPr>
            <w:rStyle w:val="a7"/>
            <w:rFonts w:hint="eastAsia"/>
          </w:rPr>
          <w:t>如何查看任务点和任务点完成情况</w:t>
        </w:r>
        <w:r w:rsidR="0087375C">
          <w:tab/>
        </w:r>
        <w:r>
          <w:fldChar w:fldCharType="begin"/>
        </w:r>
        <w:r w:rsidR="0087375C">
          <w:instrText xml:space="preserve"> PAGEREF _Toc464508612 \h </w:instrText>
        </w:r>
        <w:r>
          <w:fldChar w:fldCharType="separate"/>
        </w:r>
        <w:r w:rsidR="0087375C">
          <w:t>9</w:t>
        </w:r>
        <w:r>
          <w:fldChar w:fldCharType="end"/>
        </w:r>
      </w:hyperlink>
    </w:p>
    <w:p w:rsidR="0060618D" w:rsidRDefault="003357A7">
      <w:pPr>
        <w:pStyle w:val="20"/>
        <w:rPr>
          <w:rFonts w:asciiTheme="minorHAnsi" w:eastAsiaTheme="minorEastAsia" w:hAnsiTheme="minorHAnsi" w:cstheme="minorBidi"/>
          <w:sz w:val="21"/>
        </w:rPr>
      </w:pPr>
      <w:hyperlink w:anchor="_Toc464508613" w:history="1">
        <w:r w:rsidR="0087375C">
          <w:rPr>
            <w:rStyle w:val="a7"/>
            <w:rFonts w:hint="eastAsia"/>
          </w:rPr>
          <w:t>如何继续学习</w:t>
        </w:r>
        <w:r w:rsidR="0087375C">
          <w:tab/>
        </w:r>
        <w:r>
          <w:fldChar w:fldCharType="begin"/>
        </w:r>
        <w:r w:rsidR="0087375C">
          <w:instrText xml:space="preserve"> PAGEREF _Toc464508613 \h </w:instrText>
        </w:r>
        <w:r>
          <w:fldChar w:fldCharType="separate"/>
        </w:r>
        <w:r w:rsidR="0087375C">
          <w:t>10</w:t>
        </w:r>
        <w:r>
          <w:fldChar w:fldCharType="end"/>
        </w:r>
      </w:hyperlink>
    </w:p>
    <w:p w:rsidR="0060618D" w:rsidRDefault="003357A7">
      <w:pPr>
        <w:pStyle w:val="20"/>
        <w:rPr>
          <w:rFonts w:asciiTheme="minorHAnsi" w:eastAsiaTheme="minorEastAsia" w:hAnsiTheme="minorHAnsi" w:cstheme="minorBidi"/>
          <w:sz w:val="21"/>
        </w:rPr>
      </w:pPr>
      <w:hyperlink w:anchor="_Toc464508614" w:history="1">
        <w:r w:rsidR="0087375C">
          <w:rPr>
            <w:rStyle w:val="a7"/>
            <w:rFonts w:hint="eastAsia"/>
          </w:rPr>
          <w:t>如何完成作业</w:t>
        </w:r>
        <w:r w:rsidR="0087375C">
          <w:tab/>
        </w:r>
        <w:r>
          <w:fldChar w:fldCharType="begin"/>
        </w:r>
        <w:r w:rsidR="0087375C">
          <w:instrText xml:space="preserve"> PAGEREF _Toc464508614 \h </w:instrText>
        </w:r>
        <w:r>
          <w:fldChar w:fldCharType="separate"/>
        </w:r>
        <w:r w:rsidR="0087375C">
          <w:t>11</w:t>
        </w:r>
        <w:r>
          <w:fldChar w:fldCharType="end"/>
        </w:r>
      </w:hyperlink>
    </w:p>
    <w:p w:rsidR="0060618D" w:rsidRDefault="003357A7">
      <w:pPr>
        <w:pStyle w:val="20"/>
        <w:rPr>
          <w:rFonts w:asciiTheme="minorHAnsi" w:eastAsiaTheme="minorEastAsia" w:hAnsiTheme="minorHAnsi" w:cstheme="minorBidi"/>
          <w:sz w:val="21"/>
        </w:rPr>
      </w:pPr>
      <w:hyperlink w:anchor="_Toc464508615" w:history="1">
        <w:r w:rsidR="0087375C">
          <w:rPr>
            <w:rStyle w:val="a7"/>
            <w:rFonts w:hint="eastAsia"/>
          </w:rPr>
          <w:t>如何进行考试</w:t>
        </w:r>
        <w:r w:rsidR="0087375C">
          <w:tab/>
        </w:r>
        <w:r>
          <w:fldChar w:fldCharType="begin"/>
        </w:r>
        <w:r w:rsidR="0087375C">
          <w:instrText xml:space="preserve"> PAGEREF _Toc464508615 \h </w:instrText>
        </w:r>
        <w:r>
          <w:fldChar w:fldCharType="separate"/>
        </w:r>
        <w:r w:rsidR="0087375C">
          <w:t>12</w:t>
        </w:r>
        <w:r>
          <w:fldChar w:fldCharType="end"/>
        </w:r>
      </w:hyperlink>
    </w:p>
    <w:p w:rsidR="0060618D" w:rsidRDefault="003357A7">
      <w:pPr>
        <w:pStyle w:val="20"/>
        <w:rPr>
          <w:rFonts w:asciiTheme="minorHAnsi" w:eastAsiaTheme="minorEastAsia" w:hAnsiTheme="minorHAnsi" w:cstheme="minorBidi"/>
          <w:sz w:val="21"/>
        </w:rPr>
      </w:pPr>
      <w:hyperlink w:anchor="_Toc464508616" w:history="1">
        <w:r w:rsidR="0087375C">
          <w:rPr>
            <w:rStyle w:val="a7"/>
            <w:rFonts w:hint="eastAsia"/>
          </w:rPr>
          <w:t>如何进行讨论</w:t>
        </w:r>
        <w:r w:rsidR="0087375C">
          <w:tab/>
        </w:r>
        <w:r>
          <w:fldChar w:fldCharType="begin"/>
        </w:r>
        <w:r w:rsidR="0087375C">
          <w:instrText xml:space="preserve"> PAGEREF _Toc464508616 \h </w:instrText>
        </w:r>
        <w:r>
          <w:fldChar w:fldCharType="separate"/>
        </w:r>
        <w:r w:rsidR="0087375C">
          <w:t>14</w:t>
        </w:r>
        <w:r>
          <w:fldChar w:fldCharType="end"/>
        </w:r>
      </w:hyperlink>
    </w:p>
    <w:p w:rsidR="0060618D" w:rsidRDefault="003357A7">
      <w:pPr>
        <w:pStyle w:val="20"/>
        <w:rPr>
          <w:rFonts w:asciiTheme="minorHAnsi" w:eastAsiaTheme="minorEastAsia" w:hAnsiTheme="minorHAnsi" w:cstheme="minorBidi"/>
          <w:sz w:val="21"/>
        </w:rPr>
      </w:pPr>
      <w:hyperlink w:anchor="_Toc464508617" w:history="1">
        <w:r w:rsidR="0087375C">
          <w:rPr>
            <w:rStyle w:val="a7"/>
            <w:rFonts w:hint="eastAsia"/>
          </w:rPr>
          <w:t>如何查看学习统计</w:t>
        </w:r>
        <w:r w:rsidR="0087375C">
          <w:tab/>
        </w:r>
        <w:r>
          <w:fldChar w:fldCharType="begin"/>
        </w:r>
        <w:r w:rsidR="0087375C">
          <w:instrText xml:space="preserve"> PAGEREF _Toc464508617 \h </w:instrText>
        </w:r>
        <w:r>
          <w:fldChar w:fldCharType="separate"/>
        </w:r>
        <w:r w:rsidR="0087375C">
          <w:t>17</w:t>
        </w:r>
        <w:r>
          <w:fldChar w:fldCharType="end"/>
        </w:r>
      </w:hyperlink>
    </w:p>
    <w:p w:rsidR="0060618D" w:rsidRDefault="003357A7">
      <w:pPr>
        <w:pStyle w:val="20"/>
        <w:rPr>
          <w:rFonts w:asciiTheme="minorHAnsi" w:eastAsiaTheme="minorEastAsia" w:hAnsiTheme="minorHAnsi" w:cstheme="minorBidi"/>
          <w:sz w:val="21"/>
        </w:rPr>
      </w:pPr>
      <w:hyperlink w:anchor="_Toc464508618" w:history="1">
        <w:r w:rsidR="0087375C">
          <w:rPr>
            <w:rStyle w:val="a7"/>
            <w:rFonts w:hint="eastAsia"/>
          </w:rPr>
          <w:t>如何对课程进行评价和查看评价</w:t>
        </w:r>
        <w:r w:rsidR="0087375C">
          <w:tab/>
        </w:r>
        <w:r>
          <w:fldChar w:fldCharType="begin"/>
        </w:r>
        <w:r w:rsidR="0087375C">
          <w:instrText xml:space="preserve"> PAGEREF _Toc464508618 \h </w:instrText>
        </w:r>
        <w:r>
          <w:fldChar w:fldCharType="separate"/>
        </w:r>
        <w:r w:rsidR="0087375C">
          <w:t>18</w:t>
        </w:r>
        <w:r>
          <w:fldChar w:fldCharType="end"/>
        </w:r>
      </w:hyperlink>
    </w:p>
    <w:p w:rsidR="0060618D" w:rsidRDefault="003357A7">
      <w:pPr>
        <w:pStyle w:val="20"/>
        <w:rPr>
          <w:rFonts w:asciiTheme="minorHAnsi" w:eastAsiaTheme="minorEastAsia" w:hAnsiTheme="minorHAnsi" w:cstheme="minorBidi"/>
          <w:sz w:val="21"/>
        </w:rPr>
      </w:pPr>
      <w:hyperlink w:anchor="_Toc464508619" w:history="1">
        <w:r w:rsidR="0087375C">
          <w:rPr>
            <w:rStyle w:val="a7"/>
            <w:rFonts w:hint="eastAsia"/>
          </w:rPr>
          <w:t>如何添加和管理应用</w:t>
        </w:r>
        <w:r w:rsidR="0087375C">
          <w:tab/>
        </w:r>
        <w:r>
          <w:fldChar w:fldCharType="begin"/>
        </w:r>
        <w:r w:rsidR="0087375C">
          <w:instrText xml:space="preserve"> PAGEREF _Toc464508619 \h </w:instrText>
        </w:r>
        <w:r>
          <w:fldChar w:fldCharType="separate"/>
        </w:r>
        <w:r w:rsidR="0087375C">
          <w:t>20</w:t>
        </w:r>
        <w:r>
          <w:fldChar w:fldCharType="end"/>
        </w:r>
      </w:hyperlink>
    </w:p>
    <w:p w:rsidR="0060618D" w:rsidRDefault="003357A7">
      <w:pPr>
        <w:pStyle w:val="20"/>
        <w:rPr>
          <w:rFonts w:asciiTheme="minorHAnsi" w:eastAsiaTheme="minorEastAsia" w:hAnsiTheme="minorHAnsi" w:cstheme="minorBidi"/>
          <w:sz w:val="21"/>
        </w:rPr>
      </w:pPr>
      <w:hyperlink w:anchor="_Toc464508620" w:history="1">
        <w:r w:rsidR="0087375C">
          <w:rPr>
            <w:rStyle w:val="a7"/>
            <w:rFonts w:hint="eastAsia"/>
          </w:rPr>
          <w:t>部分应用使用说明</w:t>
        </w:r>
        <w:r w:rsidR="0087375C">
          <w:tab/>
        </w:r>
        <w:r>
          <w:fldChar w:fldCharType="begin"/>
        </w:r>
        <w:r w:rsidR="0087375C">
          <w:instrText xml:space="preserve"> PAGEREF _Toc464508620 \h </w:instrText>
        </w:r>
        <w:r>
          <w:fldChar w:fldCharType="separate"/>
        </w:r>
        <w:r w:rsidR="0087375C">
          <w:t>23</w:t>
        </w:r>
        <w:r>
          <w:fldChar w:fldCharType="end"/>
        </w:r>
      </w:hyperlink>
    </w:p>
    <w:p w:rsidR="0060618D" w:rsidRDefault="003357A7">
      <w:pPr>
        <w:pStyle w:val="20"/>
        <w:rPr>
          <w:rFonts w:asciiTheme="minorHAnsi" w:eastAsiaTheme="minorEastAsia" w:hAnsiTheme="minorHAnsi" w:cstheme="minorBidi"/>
          <w:sz w:val="21"/>
        </w:rPr>
      </w:pPr>
      <w:hyperlink w:anchor="_Toc464508621" w:history="1">
        <w:r w:rsidR="0087375C">
          <w:rPr>
            <w:rStyle w:val="a7"/>
            <w:rFonts w:hint="eastAsia"/>
          </w:rPr>
          <w:t>如何使用云盘</w:t>
        </w:r>
        <w:r w:rsidR="0087375C">
          <w:tab/>
        </w:r>
        <w:r>
          <w:fldChar w:fldCharType="begin"/>
        </w:r>
        <w:r w:rsidR="0087375C">
          <w:instrText xml:space="preserve"> PAGEREF _Toc464508621 \h </w:instrText>
        </w:r>
        <w:r>
          <w:fldChar w:fldCharType="separate"/>
        </w:r>
        <w:r w:rsidR="0087375C">
          <w:t>23</w:t>
        </w:r>
        <w:r>
          <w:fldChar w:fldCharType="end"/>
        </w:r>
      </w:hyperlink>
    </w:p>
    <w:p w:rsidR="0060618D" w:rsidRDefault="003357A7">
      <w:pPr>
        <w:pStyle w:val="20"/>
        <w:rPr>
          <w:rFonts w:asciiTheme="minorHAnsi" w:eastAsiaTheme="minorEastAsia" w:hAnsiTheme="minorHAnsi" w:cstheme="minorBidi"/>
          <w:sz w:val="21"/>
        </w:rPr>
      </w:pPr>
      <w:hyperlink w:anchor="_Toc464508622" w:history="1">
        <w:r w:rsidR="0087375C">
          <w:rPr>
            <w:rStyle w:val="a7"/>
            <w:rFonts w:hint="eastAsia"/>
          </w:rPr>
          <w:t>如何记录笔记</w:t>
        </w:r>
        <w:r w:rsidR="0087375C">
          <w:tab/>
        </w:r>
        <w:r>
          <w:fldChar w:fldCharType="begin"/>
        </w:r>
        <w:r w:rsidR="0087375C">
          <w:instrText xml:space="preserve"> PAGEREF _Toc464508622 \h </w:instrText>
        </w:r>
        <w:r>
          <w:fldChar w:fldCharType="separate"/>
        </w:r>
        <w:r w:rsidR="0087375C">
          <w:t>24</w:t>
        </w:r>
        <w:r>
          <w:fldChar w:fldCharType="end"/>
        </w:r>
      </w:hyperlink>
    </w:p>
    <w:p w:rsidR="0060618D" w:rsidRDefault="003357A7">
      <w:pPr>
        <w:pStyle w:val="20"/>
        <w:rPr>
          <w:rFonts w:asciiTheme="minorHAnsi" w:eastAsiaTheme="minorEastAsia" w:hAnsiTheme="minorHAnsi" w:cstheme="minorBidi"/>
          <w:sz w:val="21"/>
        </w:rPr>
      </w:pPr>
      <w:hyperlink w:anchor="_Toc464508623" w:history="1">
        <w:r w:rsidR="0087375C">
          <w:rPr>
            <w:rStyle w:val="a7"/>
            <w:rFonts w:hint="eastAsia"/>
          </w:rPr>
          <w:t>如何查看通知</w:t>
        </w:r>
        <w:r w:rsidR="0087375C">
          <w:tab/>
        </w:r>
        <w:r>
          <w:fldChar w:fldCharType="begin"/>
        </w:r>
        <w:r w:rsidR="0087375C">
          <w:instrText xml:space="preserve"> PAGEREF _Toc464508623 \h </w:instrText>
        </w:r>
        <w:r>
          <w:fldChar w:fldCharType="separate"/>
        </w:r>
        <w:r w:rsidR="0087375C">
          <w:t>25</w:t>
        </w:r>
        <w:r>
          <w:fldChar w:fldCharType="end"/>
        </w:r>
      </w:hyperlink>
    </w:p>
    <w:p w:rsidR="0060618D" w:rsidRDefault="003357A7">
      <w:pPr>
        <w:pStyle w:val="20"/>
        <w:rPr>
          <w:rFonts w:asciiTheme="minorHAnsi" w:eastAsiaTheme="minorEastAsia" w:hAnsiTheme="minorHAnsi" w:cstheme="minorBidi"/>
          <w:sz w:val="21"/>
        </w:rPr>
      </w:pPr>
      <w:hyperlink w:anchor="_Toc464508624" w:history="1">
        <w:r w:rsidR="0087375C">
          <w:rPr>
            <w:rStyle w:val="a7"/>
            <w:rFonts w:hint="eastAsia"/>
          </w:rPr>
          <w:t>如何订阅</w:t>
        </w:r>
        <w:r w:rsidR="0087375C">
          <w:rPr>
            <w:rStyle w:val="a7"/>
          </w:rPr>
          <w:t>/</w:t>
        </w:r>
        <w:r w:rsidR="0087375C">
          <w:rPr>
            <w:rStyle w:val="a7"/>
            <w:rFonts w:hint="eastAsia"/>
          </w:rPr>
          <w:t>预览报纸</w:t>
        </w:r>
        <w:r w:rsidR="0087375C">
          <w:tab/>
        </w:r>
        <w:r>
          <w:fldChar w:fldCharType="begin"/>
        </w:r>
        <w:r w:rsidR="0087375C">
          <w:instrText xml:space="preserve"> PAGEREF _Toc464508624 \h </w:instrText>
        </w:r>
        <w:r>
          <w:fldChar w:fldCharType="separate"/>
        </w:r>
        <w:r w:rsidR="0087375C">
          <w:t>25</w:t>
        </w:r>
        <w:r>
          <w:fldChar w:fldCharType="end"/>
        </w:r>
      </w:hyperlink>
    </w:p>
    <w:p w:rsidR="0060618D" w:rsidRDefault="003357A7">
      <w:pPr>
        <w:pStyle w:val="20"/>
        <w:rPr>
          <w:rFonts w:asciiTheme="minorHAnsi" w:eastAsiaTheme="minorEastAsia" w:hAnsiTheme="minorHAnsi" w:cstheme="minorBidi"/>
          <w:sz w:val="21"/>
        </w:rPr>
      </w:pPr>
      <w:hyperlink w:anchor="_Toc464508625" w:history="1">
        <w:r w:rsidR="0087375C">
          <w:rPr>
            <w:rStyle w:val="a7"/>
            <w:rFonts w:hint="eastAsia"/>
          </w:rPr>
          <w:t>如何进行云阅读</w:t>
        </w:r>
        <w:r w:rsidR="0087375C">
          <w:tab/>
        </w:r>
        <w:r>
          <w:fldChar w:fldCharType="begin"/>
        </w:r>
        <w:r w:rsidR="0087375C">
          <w:instrText xml:space="preserve"> PAGEREF _Toc464508625 \h </w:instrText>
        </w:r>
        <w:r>
          <w:fldChar w:fldCharType="separate"/>
        </w:r>
        <w:r w:rsidR="0087375C">
          <w:t>27</w:t>
        </w:r>
        <w:r>
          <w:fldChar w:fldCharType="end"/>
        </w:r>
      </w:hyperlink>
    </w:p>
    <w:p w:rsidR="0060618D" w:rsidRDefault="003357A7">
      <w:pPr>
        <w:pStyle w:val="20"/>
        <w:rPr>
          <w:rFonts w:asciiTheme="minorHAnsi" w:eastAsiaTheme="minorEastAsia" w:hAnsiTheme="minorHAnsi" w:cstheme="minorBidi"/>
          <w:sz w:val="21"/>
        </w:rPr>
      </w:pPr>
      <w:hyperlink w:anchor="_Toc464508626" w:history="1">
        <w:r w:rsidR="0087375C">
          <w:rPr>
            <w:rStyle w:val="a7"/>
            <w:rFonts w:hint="eastAsia"/>
          </w:rPr>
          <w:t>如何退出班级</w:t>
        </w:r>
        <w:r w:rsidR="0087375C">
          <w:tab/>
        </w:r>
        <w:r>
          <w:fldChar w:fldCharType="begin"/>
        </w:r>
        <w:r w:rsidR="0087375C">
          <w:instrText xml:space="preserve"> PAGEREF _Toc464508626 \h </w:instrText>
        </w:r>
        <w:r>
          <w:fldChar w:fldCharType="separate"/>
        </w:r>
        <w:r w:rsidR="0087375C">
          <w:t>28</w:t>
        </w:r>
        <w:r>
          <w:fldChar w:fldCharType="end"/>
        </w:r>
      </w:hyperlink>
    </w:p>
    <w:p w:rsidR="0060618D" w:rsidRDefault="003357A7">
      <w:pPr>
        <w:pStyle w:val="20"/>
        <w:rPr>
          <w:rFonts w:asciiTheme="minorHAnsi" w:eastAsiaTheme="minorEastAsia" w:hAnsiTheme="minorHAnsi" w:cstheme="minorBidi"/>
          <w:sz w:val="21"/>
        </w:rPr>
      </w:pPr>
      <w:hyperlink w:anchor="_Toc464508627" w:history="1">
        <w:r w:rsidR="0087375C">
          <w:rPr>
            <w:rStyle w:val="a7"/>
            <w:rFonts w:hint="eastAsia"/>
          </w:rPr>
          <w:t>如何退出系统</w:t>
        </w:r>
        <w:r w:rsidR="0087375C">
          <w:tab/>
        </w:r>
        <w:r>
          <w:fldChar w:fldCharType="begin"/>
        </w:r>
        <w:r w:rsidR="0087375C">
          <w:instrText xml:space="preserve"> PAGEREF _Toc464508627 \h </w:instrText>
        </w:r>
        <w:r>
          <w:fldChar w:fldCharType="separate"/>
        </w:r>
        <w:r w:rsidR="0087375C">
          <w:t>30</w:t>
        </w:r>
        <w:r>
          <w:fldChar w:fldCharType="end"/>
        </w:r>
      </w:hyperlink>
    </w:p>
    <w:p w:rsidR="0060618D" w:rsidRDefault="003357A7">
      <w:pPr>
        <w:ind w:firstLine="480"/>
        <w:jc w:val="center"/>
        <w:rPr>
          <w:rFonts w:ascii="宋体" w:hAnsi="宋体"/>
        </w:rPr>
      </w:pPr>
      <w:r>
        <w:rPr>
          <w:rFonts w:ascii="宋体" w:hAnsi="宋体"/>
        </w:rPr>
        <w:fldChar w:fldCharType="end"/>
      </w:r>
    </w:p>
    <w:p w:rsidR="0060618D" w:rsidRDefault="0060618D">
      <w:pPr>
        <w:ind w:firstLine="480"/>
        <w:rPr>
          <w:rFonts w:ascii="宋体" w:hAnsi="宋体"/>
        </w:rPr>
      </w:pPr>
    </w:p>
    <w:p w:rsidR="0060618D" w:rsidRDefault="0087375C">
      <w:pPr>
        <w:ind w:firstLine="480"/>
      </w:pPr>
      <w:r>
        <w:br w:type="page"/>
      </w:r>
    </w:p>
    <w:p w:rsidR="0060618D" w:rsidRDefault="0087375C">
      <w:pPr>
        <w:pStyle w:val="2"/>
        <w:ind w:firstLine="482"/>
      </w:pPr>
      <w:bookmarkStart w:id="1" w:name="_Toc464508607"/>
      <w:r>
        <w:rPr>
          <w:rFonts w:hint="eastAsia"/>
        </w:rPr>
        <w:lastRenderedPageBreak/>
        <w:t>如何登录系统</w:t>
      </w:r>
      <w:bookmarkEnd w:id="1"/>
      <w:r>
        <w:rPr>
          <w:rFonts w:hint="eastAsia"/>
        </w:rPr>
        <w:t xml:space="preserve">  </w:t>
      </w:r>
    </w:p>
    <w:p w:rsidR="0060618D" w:rsidRDefault="0087375C">
      <w:pPr>
        <w:numPr>
          <w:ilvl w:val="0"/>
          <w:numId w:val="1"/>
        </w:numPr>
        <w:ind w:firstLineChars="0"/>
        <w:rPr>
          <w:szCs w:val="21"/>
        </w:rPr>
      </w:pPr>
      <w:r>
        <w:rPr>
          <w:rFonts w:hint="eastAsia"/>
          <w:szCs w:val="21"/>
        </w:rPr>
        <w:t>进入</w:t>
      </w:r>
      <w:r>
        <w:rPr>
          <w:szCs w:val="21"/>
        </w:rPr>
        <w:t>登录</w:t>
      </w:r>
      <w:r>
        <w:rPr>
          <w:rFonts w:hint="eastAsia"/>
          <w:szCs w:val="21"/>
        </w:rPr>
        <w:t>页面</w:t>
      </w:r>
      <w:r>
        <w:rPr>
          <w:szCs w:val="21"/>
        </w:rPr>
        <w:t>。</w:t>
      </w:r>
      <w:r>
        <w:rPr>
          <w:rFonts w:hint="eastAsia"/>
          <w:szCs w:val="21"/>
        </w:rPr>
        <w:t>打开</w:t>
      </w:r>
      <w:r>
        <w:rPr>
          <w:szCs w:val="21"/>
        </w:rPr>
        <w:t>浏览器，在</w:t>
      </w:r>
      <w:r>
        <w:rPr>
          <w:rFonts w:hint="eastAsia"/>
          <w:szCs w:val="21"/>
        </w:rPr>
        <w:t>网址栏中</w:t>
      </w:r>
      <w:r>
        <w:rPr>
          <w:szCs w:val="21"/>
        </w:rPr>
        <w:t>输入</w:t>
      </w:r>
      <w:r>
        <w:rPr>
          <w:rFonts w:hint="eastAsia"/>
          <w:szCs w:val="21"/>
        </w:rPr>
        <w:t>网站地址，</w:t>
      </w:r>
      <w:r w:rsidR="005260DF" w:rsidRPr="005260DF">
        <w:rPr>
          <w:szCs w:val="21"/>
        </w:rPr>
        <w:t>http://hnjs.fanya.chaoxing.com/portal</w:t>
      </w:r>
      <w:r>
        <w:rPr>
          <w:rFonts w:hint="eastAsia"/>
          <w:szCs w:val="21"/>
        </w:rPr>
        <w:t>。也可通过学校主页—校务系统—尔雅通识课程登录系统。</w:t>
      </w:r>
    </w:p>
    <w:p w:rsidR="0060618D" w:rsidRDefault="005260DF">
      <w:pPr>
        <w:ind w:firstLine="480"/>
        <w:jc w:val="center"/>
      </w:pPr>
      <w:r>
        <w:rPr>
          <w:noProof/>
        </w:rPr>
        <w:drawing>
          <wp:inline distT="0" distB="0" distL="0" distR="0">
            <wp:extent cx="5724525" cy="1967131"/>
            <wp:effectExtent l="19050" t="0" r="952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1967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</w:p>
    <w:p w:rsidR="0060618D" w:rsidRDefault="0087375C">
      <w:pPr>
        <w:ind w:firstLineChars="0" w:firstLine="0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2、在如上图所示界面中，点击</w:t>
      </w:r>
      <w:r>
        <w:rPr>
          <w:rFonts w:ascii="宋体" w:hAnsi="宋体"/>
          <w:noProof/>
          <w:szCs w:val="21"/>
        </w:rPr>
        <w:drawing>
          <wp:inline distT="0" distB="0" distL="0" distR="0">
            <wp:extent cx="304800" cy="161925"/>
            <wp:effectExtent l="0" t="0" r="0" b="9525"/>
            <wp:docPr id="80" name="图片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8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szCs w:val="21"/>
        </w:rPr>
        <w:t>按钮。</w:t>
      </w:r>
    </w:p>
    <w:p w:rsidR="0060618D" w:rsidRDefault="0060618D">
      <w:pPr>
        <w:ind w:firstLine="480"/>
        <w:rPr>
          <w:rFonts w:ascii="宋体" w:hAnsi="宋体"/>
          <w:szCs w:val="21"/>
        </w:rPr>
      </w:pPr>
    </w:p>
    <w:p w:rsidR="0060618D" w:rsidRDefault="00D42293">
      <w:pPr>
        <w:ind w:firstLine="480"/>
        <w:jc w:val="center"/>
        <w:rPr>
          <w:rFonts w:ascii="宋体" w:hAnsi="宋体"/>
          <w:szCs w:val="21"/>
        </w:rPr>
      </w:pPr>
      <w:r>
        <w:rPr>
          <w:noProof/>
        </w:rPr>
        <w:drawing>
          <wp:inline distT="0" distB="0" distL="0" distR="0">
            <wp:extent cx="4933950" cy="4314825"/>
            <wp:effectExtent l="19050" t="0" r="0" b="0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431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</w:p>
    <w:p w:rsidR="0060618D" w:rsidRDefault="0087375C">
      <w:pPr>
        <w:ind w:firstLine="480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lastRenderedPageBreak/>
        <w:t>（1）账号：通常是指</w:t>
      </w:r>
      <w:r>
        <w:rPr>
          <w:rFonts w:ascii="宋体" w:hAnsi="宋体"/>
          <w:szCs w:val="21"/>
        </w:rPr>
        <w:t>同学的</w:t>
      </w:r>
      <w:r>
        <w:rPr>
          <w:rFonts w:ascii="宋体" w:hAnsi="宋体" w:hint="eastAsia"/>
          <w:szCs w:val="21"/>
        </w:rPr>
        <w:t>学号。</w:t>
      </w:r>
    </w:p>
    <w:p w:rsidR="0060618D" w:rsidRDefault="0087375C">
      <w:pPr>
        <w:ind w:firstLine="480"/>
        <w:rPr>
          <w:rFonts w:ascii="宋体" w:hAnsi="宋体"/>
        </w:rPr>
      </w:pPr>
      <w:r>
        <w:rPr>
          <w:rFonts w:ascii="宋体" w:hAnsi="宋体" w:hint="eastAsia"/>
          <w:szCs w:val="21"/>
        </w:rPr>
        <w:t>（2）密码：指</w:t>
      </w:r>
      <w:r>
        <w:rPr>
          <w:rFonts w:ascii="宋体" w:hAnsi="宋体" w:hint="eastAsia"/>
        </w:rPr>
        <w:t>登录尔雅系统的密码。</w:t>
      </w:r>
    </w:p>
    <w:p w:rsidR="0060618D" w:rsidRDefault="0087375C">
      <w:pPr>
        <w:ind w:firstLine="402"/>
        <w:rPr>
          <w:rFonts w:ascii="宋体" w:hAnsi="宋体"/>
          <w:b/>
          <w:sz w:val="20"/>
          <w:szCs w:val="20"/>
        </w:rPr>
      </w:pPr>
      <w:r>
        <w:rPr>
          <w:rFonts w:ascii="宋体" w:hAnsi="宋体" w:hint="eastAsia"/>
          <w:b/>
          <w:sz w:val="20"/>
          <w:szCs w:val="20"/>
        </w:rPr>
        <w:t>（注：学生首次登录学习系统后，系统会跳转至密码修改的界面，用户需要进行密码和填写其他个人信息）</w:t>
      </w:r>
    </w:p>
    <w:p w:rsidR="0060618D" w:rsidRDefault="0087375C">
      <w:pPr>
        <w:ind w:firstLine="480"/>
      </w:pPr>
      <w:r>
        <w:rPr>
          <w:noProof/>
        </w:rPr>
        <w:drawing>
          <wp:inline distT="0" distB="0" distL="0" distR="0">
            <wp:extent cx="4766945" cy="2400300"/>
            <wp:effectExtent l="0" t="0" r="0" b="0"/>
            <wp:docPr id="78" name="图片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7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67492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618D" w:rsidRDefault="0087375C">
      <w:pPr>
        <w:pStyle w:val="2"/>
        <w:ind w:firstLine="482"/>
      </w:pPr>
      <w:bookmarkStart w:id="2" w:name="_Toc464508608"/>
      <w:bookmarkStart w:id="3" w:name="_Toc407268728"/>
      <w:bookmarkStart w:id="4" w:name="_Toc407268680"/>
      <w:r>
        <w:rPr>
          <w:rFonts w:hint="eastAsia"/>
        </w:rPr>
        <w:t>如何找回密码</w:t>
      </w:r>
      <w:bookmarkEnd w:id="2"/>
      <w:bookmarkEnd w:id="3"/>
      <w:bookmarkEnd w:id="4"/>
      <w:r>
        <w:rPr>
          <w:rFonts w:hint="eastAsia"/>
        </w:rPr>
        <w:t xml:space="preserve">  </w:t>
      </w:r>
    </w:p>
    <w:p w:rsidR="0060618D" w:rsidRDefault="0087375C">
      <w:pPr>
        <w:numPr>
          <w:ilvl w:val="0"/>
          <w:numId w:val="2"/>
        </w:numPr>
        <w:ind w:firstLine="480"/>
      </w:pPr>
      <w:r>
        <w:rPr>
          <w:rFonts w:hint="eastAsia"/>
        </w:rPr>
        <w:t>若学生忘记</w:t>
      </w:r>
      <w:r>
        <w:t>登录密码，</w:t>
      </w:r>
      <w:r>
        <w:rPr>
          <w:rFonts w:hint="eastAsia"/>
        </w:rPr>
        <w:t>可以在</w:t>
      </w:r>
      <w:r>
        <w:t>登录</w:t>
      </w:r>
      <w:r>
        <w:rPr>
          <w:rFonts w:hint="eastAsia"/>
        </w:rPr>
        <w:t>页面</w:t>
      </w:r>
      <w:r>
        <w:t>点击</w:t>
      </w:r>
      <w:r>
        <w:rPr>
          <w:rFonts w:hint="eastAsia"/>
        </w:rPr>
        <w:t>“</w:t>
      </w:r>
      <w:r>
        <w:t>忘记</w:t>
      </w:r>
      <w:r>
        <w:rPr>
          <w:rFonts w:hint="eastAsia"/>
        </w:rPr>
        <w:t>密码</w:t>
      </w:r>
      <w:r>
        <w:t>”</w:t>
      </w:r>
      <w:r>
        <w:rPr>
          <w:rFonts w:hint="eastAsia"/>
        </w:rPr>
        <w:t>选项</w:t>
      </w:r>
      <w:r>
        <w:t>。</w:t>
      </w:r>
    </w:p>
    <w:p w:rsidR="0060618D" w:rsidRDefault="00D42293">
      <w:pPr>
        <w:ind w:firstLineChars="0"/>
        <w:jc w:val="center"/>
      </w:pPr>
      <w:r>
        <w:rPr>
          <w:noProof/>
        </w:rPr>
        <w:drawing>
          <wp:inline distT="0" distB="0" distL="0" distR="0">
            <wp:extent cx="4752975" cy="3933825"/>
            <wp:effectExtent l="19050" t="0" r="9525" b="0"/>
            <wp:docPr id="1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393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</w:p>
    <w:p w:rsidR="0060618D" w:rsidRDefault="0087375C">
      <w:pPr>
        <w:ind w:leftChars="200" w:left="480" w:firstLineChars="50" w:firstLine="120"/>
      </w:pPr>
      <w:r>
        <w:lastRenderedPageBreak/>
        <w:t>2</w:t>
      </w:r>
      <w:r>
        <w:rPr>
          <w:rFonts w:hint="eastAsia"/>
        </w:rPr>
        <w:t>、根据</w:t>
      </w:r>
      <w:r>
        <w:t>页面</w:t>
      </w:r>
      <w:r>
        <w:rPr>
          <w:rFonts w:hint="eastAsia"/>
        </w:rPr>
        <w:t>提示</w:t>
      </w:r>
      <w:r>
        <w:t>输入绑定的邮箱</w:t>
      </w:r>
      <w:r>
        <w:rPr>
          <w:rFonts w:hint="eastAsia"/>
        </w:rPr>
        <w:t>，点击</w:t>
      </w:r>
      <w:r>
        <w:t>下一步。</w:t>
      </w:r>
    </w:p>
    <w:p w:rsidR="0060618D" w:rsidRDefault="0087375C">
      <w:pPr>
        <w:ind w:left="480" w:hangingChars="200" w:hanging="480"/>
        <w:jc w:val="center"/>
      </w:pPr>
      <w:r>
        <w:rPr>
          <w:noProof/>
        </w:rPr>
        <w:drawing>
          <wp:inline distT="0" distB="0" distL="0" distR="0">
            <wp:extent cx="3919220" cy="1952625"/>
            <wp:effectExtent l="0" t="0" r="5080" b="0"/>
            <wp:docPr id="76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7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19348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618D" w:rsidRDefault="0060618D">
      <w:pPr>
        <w:ind w:firstLine="480"/>
        <w:jc w:val="center"/>
      </w:pPr>
    </w:p>
    <w:p w:rsidR="0060618D" w:rsidRDefault="0060618D">
      <w:pPr>
        <w:ind w:firstLine="480"/>
        <w:jc w:val="center"/>
      </w:pPr>
    </w:p>
    <w:p w:rsidR="0060618D" w:rsidRDefault="0087375C">
      <w:pPr>
        <w:ind w:firstLine="480"/>
        <w:jc w:val="center"/>
      </w:pPr>
      <w:r>
        <w:rPr>
          <w:noProof/>
        </w:rPr>
        <w:drawing>
          <wp:inline distT="0" distB="0" distL="0" distR="0">
            <wp:extent cx="3924300" cy="1703070"/>
            <wp:effectExtent l="0" t="0" r="0" b="0"/>
            <wp:docPr id="74" name="图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7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24300" cy="170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618D" w:rsidRDefault="0087375C">
      <w:pPr>
        <w:pStyle w:val="2"/>
        <w:ind w:firstLine="482"/>
      </w:pPr>
      <w:bookmarkStart w:id="5" w:name="_Toc407268729"/>
      <w:bookmarkStart w:id="6" w:name="_Toc407268681"/>
      <w:bookmarkStart w:id="7" w:name="_Toc464508609"/>
      <w:r>
        <w:rPr>
          <w:rFonts w:hint="eastAsia"/>
        </w:rPr>
        <w:t>如何修改个人资料和登录密码</w:t>
      </w:r>
      <w:bookmarkEnd w:id="5"/>
      <w:bookmarkEnd w:id="6"/>
      <w:bookmarkEnd w:id="7"/>
      <w:r>
        <w:rPr>
          <w:rFonts w:hint="eastAsia"/>
        </w:rPr>
        <w:t xml:space="preserve">                       </w:t>
      </w:r>
    </w:p>
    <w:p w:rsidR="0060618D" w:rsidRDefault="0087375C">
      <w:pPr>
        <w:ind w:firstLineChars="0"/>
        <w:rPr>
          <w:rFonts w:ascii="宋体" w:hAnsi="宋体"/>
        </w:rPr>
      </w:pPr>
      <w:r>
        <w:rPr>
          <w:rFonts w:ascii="宋体" w:hAnsi="宋体" w:hint="eastAsia"/>
        </w:rPr>
        <w:t>1、登录到系统后，系统</w:t>
      </w:r>
      <w:r>
        <w:rPr>
          <w:rFonts w:ascii="宋体" w:hAnsi="宋体"/>
        </w:rPr>
        <w:t>默认</w:t>
      </w:r>
      <w:r>
        <w:rPr>
          <w:rFonts w:ascii="宋体" w:hAnsi="宋体" w:hint="eastAsia"/>
        </w:rPr>
        <w:t>进入到</w:t>
      </w:r>
      <w:r>
        <w:rPr>
          <w:rFonts w:ascii="宋体" w:hAnsi="宋体"/>
        </w:rPr>
        <w:t>学习空间</w:t>
      </w:r>
      <w:r>
        <w:rPr>
          <w:rFonts w:ascii="宋体" w:hAnsi="宋体" w:hint="eastAsia"/>
        </w:rPr>
        <w:t>页面</w:t>
      </w:r>
      <w:r>
        <w:rPr>
          <w:rFonts w:ascii="宋体" w:hAnsi="宋体"/>
        </w:rPr>
        <w:t>。</w:t>
      </w:r>
    </w:p>
    <w:p w:rsidR="0060618D" w:rsidRDefault="0087375C">
      <w:pPr>
        <w:ind w:firstLineChars="0"/>
        <w:rPr>
          <w:rFonts w:ascii="宋体" w:hAnsi="宋体"/>
        </w:rPr>
      </w:pPr>
      <w:r>
        <w:rPr>
          <w:noProof/>
        </w:rPr>
        <w:drawing>
          <wp:inline distT="0" distB="0" distL="0" distR="0">
            <wp:extent cx="5362575" cy="2343150"/>
            <wp:effectExtent l="0" t="0" r="9525" b="0"/>
            <wp:docPr id="73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7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62575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618D" w:rsidRDefault="0087375C">
      <w:pPr>
        <w:ind w:firstLineChars="0"/>
        <w:rPr>
          <w:rFonts w:ascii="宋体" w:hAnsi="宋体"/>
        </w:rPr>
      </w:pPr>
      <w:r>
        <w:rPr>
          <w:rFonts w:ascii="宋体" w:hAnsi="宋体" w:hint="eastAsia"/>
        </w:rPr>
        <w:t>2、</w:t>
      </w:r>
      <w:r>
        <w:rPr>
          <w:rFonts w:ascii="宋体" w:hAnsi="宋体"/>
        </w:rPr>
        <w:t>点击设置</w:t>
      </w:r>
      <w:r>
        <w:rPr>
          <w:rFonts w:ascii="宋体" w:hAnsi="宋体" w:hint="eastAsia"/>
        </w:rPr>
        <w:t>，</w:t>
      </w:r>
      <w:r>
        <w:rPr>
          <w:rFonts w:ascii="宋体" w:hAnsi="宋体"/>
        </w:rPr>
        <w:t xml:space="preserve"> </w:t>
      </w:r>
      <w:r>
        <w:rPr>
          <w:rFonts w:ascii="宋体" w:hAnsi="宋体" w:hint="eastAsia"/>
        </w:rPr>
        <w:t>进入基本</w:t>
      </w:r>
      <w:r>
        <w:rPr>
          <w:rFonts w:ascii="宋体" w:hAnsi="宋体"/>
        </w:rPr>
        <w:t>资料</w:t>
      </w:r>
      <w:r>
        <w:rPr>
          <w:rFonts w:ascii="宋体" w:hAnsi="宋体" w:hint="eastAsia"/>
        </w:rPr>
        <w:t>页面</w:t>
      </w:r>
      <w:r>
        <w:rPr>
          <w:rFonts w:ascii="宋体" w:hAnsi="宋体"/>
        </w:rPr>
        <w:t>，</w:t>
      </w:r>
      <w:r>
        <w:rPr>
          <w:rFonts w:ascii="宋体" w:hAnsi="宋体" w:hint="eastAsia"/>
        </w:rPr>
        <w:t>可以进行</w:t>
      </w:r>
      <w:r>
        <w:rPr>
          <w:rFonts w:ascii="宋体" w:hAnsi="宋体"/>
        </w:rPr>
        <w:t>邮箱</w:t>
      </w:r>
      <w:r>
        <w:rPr>
          <w:rFonts w:ascii="宋体" w:hAnsi="宋体" w:hint="eastAsia"/>
        </w:rPr>
        <w:t>、姓名</w:t>
      </w:r>
      <w:r>
        <w:rPr>
          <w:rFonts w:ascii="宋体" w:hAnsi="宋体"/>
        </w:rPr>
        <w:t>、手机</w:t>
      </w:r>
      <w:r>
        <w:rPr>
          <w:rFonts w:ascii="宋体" w:hAnsi="宋体" w:hint="eastAsia"/>
        </w:rPr>
        <w:t>信息的</w:t>
      </w:r>
      <w:r>
        <w:rPr>
          <w:rFonts w:ascii="宋体" w:hAnsi="宋体"/>
        </w:rPr>
        <w:t>修改</w:t>
      </w:r>
      <w:r>
        <w:rPr>
          <w:rFonts w:ascii="宋体" w:hAnsi="宋体" w:hint="eastAsia"/>
        </w:rPr>
        <w:t>。基本资料</w:t>
      </w:r>
      <w:r>
        <w:rPr>
          <w:rFonts w:ascii="宋体" w:hAnsi="宋体"/>
        </w:rPr>
        <w:t>中</w:t>
      </w:r>
      <w:r>
        <w:rPr>
          <w:rFonts w:ascii="宋体" w:hAnsi="宋体" w:hint="eastAsia"/>
        </w:rPr>
        <w:t>绑定的邮箱将</w:t>
      </w:r>
      <w:r>
        <w:rPr>
          <w:rFonts w:ascii="宋体" w:hAnsi="宋体"/>
        </w:rPr>
        <w:t>用于找回</w:t>
      </w:r>
      <w:r>
        <w:rPr>
          <w:rFonts w:ascii="宋体" w:hAnsi="宋体" w:hint="eastAsia"/>
        </w:rPr>
        <w:t>登录密码。</w:t>
      </w:r>
    </w:p>
    <w:p w:rsidR="0060618D" w:rsidRDefault="0087375C">
      <w:pPr>
        <w:ind w:firstLineChars="0"/>
        <w:rPr>
          <w:rFonts w:ascii="宋体" w:hAnsi="宋体"/>
        </w:rPr>
      </w:pPr>
      <w:r>
        <w:rPr>
          <w:rFonts w:ascii="宋体" w:hAnsi="宋体" w:hint="eastAsia"/>
          <w:noProof/>
        </w:rPr>
        <w:lastRenderedPageBreak/>
        <w:drawing>
          <wp:inline distT="0" distB="0" distL="0" distR="0">
            <wp:extent cx="5267325" cy="3305175"/>
            <wp:effectExtent l="0" t="0" r="9525" b="9525"/>
            <wp:docPr id="72" name="图片 72" descr="333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72" descr="333_副本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30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618D" w:rsidRDefault="0087375C">
      <w:pPr>
        <w:ind w:firstLineChars="0"/>
        <w:rPr>
          <w:rFonts w:ascii="宋体" w:hAnsi="宋体"/>
        </w:rPr>
      </w:pPr>
      <w:r>
        <w:rPr>
          <w:rFonts w:ascii="宋体" w:hAnsi="宋体" w:hint="eastAsia"/>
        </w:rPr>
        <w:t>3、</w:t>
      </w:r>
      <w:r>
        <w:rPr>
          <w:rFonts w:hint="eastAsia"/>
        </w:rPr>
        <w:t>点击“</w:t>
      </w:r>
      <w:r>
        <w:t>密码管理</w:t>
      </w:r>
      <w:r>
        <w:rPr>
          <w:rFonts w:hint="eastAsia"/>
        </w:rPr>
        <w:t>”</w:t>
      </w:r>
      <w:r>
        <w:t>，</w:t>
      </w:r>
      <w:r>
        <w:rPr>
          <w:rFonts w:hint="eastAsia"/>
        </w:rPr>
        <w:t>输入旧密码</w:t>
      </w:r>
      <w:r>
        <w:t>、新密码、验证码等</w:t>
      </w:r>
      <w:r>
        <w:rPr>
          <w:rFonts w:hint="eastAsia"/>
        </w:rPr>
        <w:t>信息后</w:t>
      </w:r>
      <w:r>
        <w:t>即可</w:t>
      </w:r>
      <w:r>
        <w:rPr>
          <w:rFonts w:hint="eastAsia"/>
        </w:rPr>
        <w:t>完成</w:t>
      </w:r>
      <w:r>
        <w:t>登录密码</w:t>
      </w:r>
      <w:r>
        <w:rPr>
          <w:rFonts w:hint="eastAsia"/>
        </w:rPr>
        <w:t>的</w:t>
      </w:r>
      <w:r>
        <w:t>修改。</w:t>
      </w:r>
    </w:p>
    <w:p w:rsidR="0060618D" w:rsidRDefault="0087375C">
      <w:pPr>
        <w:ind w:left="360" w:firstLineChars="0" w:firstLine="0"/>
      </w:pPr>
      <w:r>
        <w:rPr>
          <w:noProof/>
        </w:rPr>
        <w:drawing>
          <wp:inline distT="0" distB="0" distL="0" distR="0">
            <wp:extent cx="5267325" cy="3571875"/>
            <wp:effectExtent l="0" t="0" r="9525" b="9525"/>
            <wp:docPr id="71" name="图片 71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71" descr="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618D" w:rsidRDefault="0060618D">
      <w:pPr>
        <w:ind w:firstLine="480"/>
      </w:pPr>
    </w:p>
    <w:p w:rsidR="0060618D" w:rsidRDefault="0087375C">
      <w:pPr>
        <w:pStyle w:val="2"/>
        <w:ind w:firstLine="482"/>
      </w:pPr>
      <w:bookmarkStart w:id="8" w:name="_Toc407268682"/>
      <w:bookmarkStart w:id="9" w:name="_Toc407268730"/>
      <w:bookmarkStart w:id="10" w:name="_Toc464508610"/>
      <w:r>
        <w:rPr>
          <w:rFonts w:hint="eastAsia"/>
        </w:rPr>
        <w:lastRenderedPageBreak/>
        <w:t>如何添加课程</w:t>
      </w:r>
      <w:bookmarkEnd w:id="8"/>
      <w:bookmarkEnd w:id="9"/>
      <w:bookmarkEnd w:id="10"/>
      <w:r>
        <w:rPr>
          <w:rFonts w:hint="eastAsia"/>
        </w:rPr>
        <w:t xml:space="preserve">                                         </w:t>
      </w:r>
    </w:p>
    <w:p w:rsidR="0060618D" w:rsidRDefault="0087375C">
      <w:pPr>
        <w:pStyle w:val="11"/>
        <w:numPr>
          <w:ilvl w:val="0"/>
          <w:numId w:val="3"/>
        </w:numPr>
        <w:ind w:firstLineChars="0"/>
        <w:jc w:val="center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学生在学习空间页面中，选择“课堂</w:t>
      </w:r>
      <w:r>
        <w:rPr>
          <w:rFonts w:ascii="宋体" w:hAnsi="宋体"/>
          <w:szCs w:val="21"/>
        </w:rPr>
        <w:t>”，</w:t>
      </w:r>
      <w:r>
        <w:rPr>
          <w:rFonts w:ascii="宋体" w:hAnsi="宋体" w:hint="eastAsia"/>
          <w:szCs w:val="21"/>
        </w:rPr>
        <w:t>点击“添加课程”，进入</w:t>
      </w:r>
      <w:r>
        <w:rPr>
          <w:rFonts w:ascii="宋体" w:hAnsi="宋体"/>
          <w:szCs w:val="21"/>
        </w:rPr>
        <w:t>选课</w:t>
      </w:r>
      <w:r>
        <w:rPr>
          <w:rFonts w:ascii="宋体" w:hAnsi="宋体" w:hint="eastAsia"/>
          <w:szCs w:val="21"/>
        </w:rPr>
        <w:t>页面。</w:t>
      </w:r>
      <w:r>
        <w:rPr>
          <w:rFonts w:hint="eastAsia"/>
          <w:noProof/>
        </w:rPr>
        <w:drawing>
          <wp:inline distT="0" distB="0" distL="0" distR="0">
            <wp:extent cx="5267325" cy="2409825"/>
            <wp:effectExtent l="0" t="0" r="9525" b="9525"/>
            <wp:docPr id="70" name="图片 70" descr="QQ图片201610131658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70" descr="QQ图片2016101316580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618D" w:rsidRDefault="0087375C">
      <w:pPr>
        <w:ind w:firstLine="480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2、系统页面如下图：</w:t>
      </w:r>
    </w:p>
    <w:p w:rsidR="0060618D" w:rsidRDefault="0087375C">
      <w:pPr>
        <w:ind w:firstLineChars="0"/>
        <w:jc w:val="center"/>
        <w:rPr>
          <w:rFonts w:ascii="宋体" w:hAnsi="宋体"/>
          <w:szCs w:val="21"/>
        </w:rPr>
      </w:pPr>
      <w:r>
        <w:rPr>
          <w:rFonts w:ascii="宋体" w:hAnsi="宋体" w:hint="eastAsia"/>
          <w:noProof/>
          <w:szCs w:val="21"/>
        </w:rPr>
        <w:drawing>
          <wp:inline distT="0" distB="0" distL="0" distR="0">
            <wp:extent cx="5276850" cy="2457450"/>
            <wp:effectExtent l="0" t="0" r="0" b="0"/>
            <wp:docPr id="69" name="图片 69" descr="QQ图片20161013170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69" descr="QQ图片2016101317001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618D" w:rsidRDefault="0087375C">
      <w:pPr>
        <w:ind w:firstLine="480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3、学生在上图所示的页面中，选择</w:t>
      </w:r>
      <w:r>
        <w:rPr>
          <w:rFonts w:ascii="宋体" w:hAnsi="宋体"/>
          <w:szCs w:val="21"/>
        </w:rPr>
        <w:t>一门课程，</w:t>
      </w:r>
      <w:r>
        <w:rPr>
          <w:rFonts w:ascii="宋体" w:hAnsi="宋体" w:hint="eastAsia"/>
          <w:szCs w:val="21"/>
        </w:rPr>
        <w:t>点击课程封面，可以查看到课程介绍、教师团队、参考教材、课程评价、教学资源及课程章节等信息。如下图所示：</w:t>
      </w:r>
    </w:p>
    <w:p w:rsidR="0060618D" w:rsidRDefault="0087375C">
      <w:pPr>
        <w:ind w:firstLine="480"/>
        <w:jc w:val="center"/>
      </w:pPr>
      <w:r>
        <w:rPr>
          <w:noProof/>
        </w:rPr>
        <w:lastRenderedPageBreak/>
        <w:drawing>
          <wp:inline distT="0" distB="0" distL="0" distR="0">
            <wp:extent cx="4829175" cy="2514600"/>
            <wp:effectExtent l="0" t="0" r="0" b="0"/>
            <wp:docPr id="68" name="图片 68" descr="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68" descr="2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29175" cy="2515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618D" w:rsidRDefault="0087375C">
      <w:pPr>
        <w:ind w:firstLine="480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4、浏览完毕后，返回系统页面，单击课程图片下面的</w:t>
      </w:r>
      <w:r>
        <w:rPr>
          <w:rFonts w:ascii="宋体" w:hAnsi="宋体" w:hint="eastAsia"/>
          <w:noProof/>
          <w:szCs w:val="21"/>
        </w:rPr>
        <w:drawing>
          <wp:inline distT="0" distB="0" distL="0" distR="0">
            <wp:extent cx="542925" cy="257175"/>
            <wp:effectExtent l="0" t="0" r="9525" b="9525"/>
            <wp:docPr id="67" name="图片 67" descr="QQ图片20161013170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7" descr="QQ图片20161013170016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29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szCs w:val="21"/>
        </w:rPr>
        <w:t>按钮，即可完成课程添加。</w:t>
      </w:r>
    </w:p>
    <w:p w:rsidR="0060618D" w:rsidRDefault="0087375C">
      <w:pPr>
        <w:ind w:firstLine="480"/>
        <w:rPr>
          <w:rFonts w:ascii="宋体" w:hAnsi="宋体"/>
          <w:szCs w:val="21"/>
        </w:rPr>
      </w:pPr>
      <w:r>
        <w:rPr>
          <w:rFonts w:ascii="宋体" w:hAnsi="宋体" w:hint="eastAsia"/>
          <w:noProof/>
          <w:szCs w:val="21"/>
        </w:rPr>
        <w:drawing>
          <wp:inline distT="0" distB="0" distL="0" distR="0">
            <wp:extent cx="5267325" cy="2962275"/>
            <wp:effectExtent l="0" t="0" r="9525" b="9525"/>
            <wp:docPr id="66" name="图片 66" descr="QQ图片20161013170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66" descr="QQ图片2016101317001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618D" w:rsidRDefault="0087375C">
      <w:pPr>
        <w:numPr>
          <w:ilvl w:val="0"/>
          <w:numId w:val="4"/>
        </w:numPr>
        <w:ind w:firstLine="480"/>
        <w:jc w:val="left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页面弹出</w:t>
      </w:r>
      <w:r>
        <w:rPr>
          <w:rFonts w:ascii="宋体" w:hAnsi="宋体"/>
          <w:szCs w:val="21"/>
        </w:rPr>
        <w:t>报名成功提示框</w:t>
      </w:r>
      <w:r>
        <w:rPr>
          <w:rFonts w:ascii="宋体" w:hAnsi="宋体" w:hint="eastAsia"/>
          <w:szCs w:val="21"/>
        </w:rPr>
        <w:t>，</w:t>
      </w:r>
      <w:r>
        <w:rPr>
          <w:rFonts w:ascii="宋体" w:hAnsi="宋体"/>
          <w:szCs w:val="21"/>
        </w:rPr>
        <w:t>学生</w:t>
      </w:r>
      <w:r>
        <w:rPr>
          <w:rFonts w:ascii="宋体" w:hAnsi="宋体" w:hint="eastAsia"/>
          <w:szCs w:val="21"/>
        </w:rPr>
        <w:t>返回首页，</w:t>
      </w:r>
      <w:r>
        <w:rPr>
          <w:rFonts w:ascii="宋体" w:hAnsi="宋体"/>
          <w:szCs w:val="21"/>
        </w:rPr>
        <w:t>进入</w:t>
      </w:r>
      <w:r>
        <w:rPr>
          <w:rFonts w:ascii="宋体" w:hAnsi="宋体" w:hint="eastAsia"/>
          <w:szCs w:val="21"/>
        </w:rPr>
        <w:t>“课堂”即可看到所选课程。点击该</w:t>
      </w:r>
      <w:r>
        <w:rPr>
          <w:rFonts w:ascii="宋体" w:hAnsi="宋体"/>
          <w:szCs w:val="21"/>
        </w:rPr>
        <w:t>课程，</w:t>
      </w:r>
      <w:r>
        <w:rPr>
          <w:rFonts w:ascii="宋体" w:hAnsi="宋体" w:hint="eastAsia"/>
          <w:szCs w:val="21"/>
        </w:rPr>
        <w:t>即可</w:t>
      </w:r>
      <w:r>
        <w:rPr>
          <w:rFonts w:ascii="宋体" w:hAnsi="宋体"/>
          <w:szCs w:val="21"/>
        </w:rPr>
        <w:t>进行学习。</w:t>
      </w:r>
    </w:p>
    <w:p w:rsidR="0060618D" w:rsidRDefault="0087375C">
      <w:pPr>
        <w:ind w:firstLineChars="0"/>
        <w:jc w:val="left"/>
        <w:rPr>
          <w:rFonts w:ascii="宋体" w:hAnsi="宋体"/>
          <w:szCs w:val="21"/>
        </w:rPr>
      </w:pPr>
      <w:r>
        <w:rPr>
          <w:rFonts w:ascii="宋体" w:hAnsi="宋体" w:hint="eastAsia"/>
          <w:noProof/>
          <w:szCs w:val="21"/>
        </w:rPr>
        <w:lastRenderedPageBreak/>
        <w:drawing>
          <wp:inline distT="0" distB="0" distL="0" distR="0">
            <wp:extent cx="5267325" cy="2419350"/>
            <wp:effectExtent l="0" t="0" r="9525" b="0"/>
            <wp:docPr id="65" name="图片 65" descr="QQ图片201610131716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5" descr="QQ图片20161013171635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618D" w:rsidRDefault="0060618D">
      <w:pPr>
        <w:ind w:firstLineChars="0"/>
        <w:jc w:val="left"/>
        <w:rPr>
          <w:rFonts w:ascii="宋体" w:hAnsi="宋体"/>
          <w:szCs w:val="21"/>
        </w:rPr>
      </w:pPr>
    </w:p>
    <w:p w:rsidR="0060618D" w:rsidRDefault="0087375C">
      <w:pPr>
        <w:pStyle w:val="2"/>
        <w:ind w:firstLine="482"/>
      </w:pPr>
      <w:bookmarkStart w:id="11" w:name="_Toc464508611"/>
      <w:r>
        <w:rPr>
          <w:rFonts w:hint="eastAsia"/>
        </w:rPr>
        <w:t>如何查看课程考核</w:t>
      </w:r>
      <w:r>
        <w:t>标准</w:t>
      </w:r>
      <w:bookmarkEnd w:id="11"/>
      <w:r>
        <w:rPr>
          <w:rFonts w:hint="eastAsia"/>
        </w:rPr>
        <w:t xml:space="preserve">                   </w:t>
      </w:r>
    </w:p>
    <w:p w:rsidR="0060618D" w:rsidRDefault="0087375C">
      <w:pPr>
        <w:ind w:firstLine="480"/>
        <w:jc w:val="left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在学习空间“课堂”页面，点击课程图片或名称，</w:t>
      </w:r>
      <w:r>
        <w:rPr>
          <w:rFonts w:ascii="宋体" w:hAnsi="宋体"/>
          <w:szCs w:val="21"/>
        </w:rPr>
        <w:t>进</w:t>
      </w:r>
      <w:r>
        <w:rPr>
          <w:rFonts w:ascii="宋体" w:hAnsi="宋体" w:hint="eastAsia"/>
          <w:szCs w:val="21"/>
        </w:rPr>
        <w:t>入</w:t>
      </w:r>
      <w:r>
        <w:rPr>
          <w:rFonts w:ascii="宋体" w:hAnsi="宋体"/>
          <w:szCs w:val="21"/>
        </w:rPr>
        <w:t>到课程详细</w:t>
      </w:r>
      <w:r>
        <w:rPr>
          <w:rFonts w:ascii="宋体" w:hAnsi="宋体" w:hint="eastAsia"/>
          <w:szCs w:val="21"/>
        </w:rPr>
        <w:t>页面</w:t>
      </w:r>
      <w:r>
        <w:rPr>
          <w:rFonts w:ascii="宋体" w:hAnsi="宋体"/>
          <w:szCs w:val="21"/>
        </w:rPr>
        <w:t>。</w:t>
      </w:r>
      <w:r>
        <w:rPr>
          <w:rFonts w:ascii="宋体" w:hAnsi="宋体" w:hint="eastAsia"/>
          <w:szCs w:val="21"/>
        </w:rPr>
        <w:t>如下图</w:t>
      </w:r>
      <w:r>
        <w:rPr>
          <w:rFonts w:ascii="宋体" w:hAnsi="宋体"/>
          <w:szCs w:val="21"/>
        </w:rPr>
        <w:t>：</w:t>
      </w:r>
    </w:p>
    <w:p w:rsidR="0060618D" w:rsidRDefault="0087375C">
      <w:pPr>
        <w:ind w:firstLine="480"/>
        <w:jc w:val="left"/>
        <w:rPr>
          <w:rFonts w:ascii="宋体" w:hAnsi="宋体"/>
          <w:szCs w:val="21"/>
        </w:rPr>
      </w:pPr>
      <w:r>
        <w:rPr>
          <w:rFonts w:ascii="宋体" w:hAnsi="宋体"/>
          <w:noProof/>
          <w:szCs w:val="21"/>
        </w:rPr>
        <w:drawing>
          <wp:inline distT="0" distB="0" distL="0" distR="0">
            <wp:extent cx="5267325" cy="2712720"/>
            <wp:effectExtent l="0" t="0" r="9525" b="0"/>
            <wp:docPr id="86" name="图片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86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712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0618D" w:rsidRDefault="0087375C">
      <w:pPr>
        <w:ind w:leftChars="100" w:left="240" w:firstLineChars="100" w:firstLine="240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点击</w:t>
      </w:r>
      <w:r>
        <w:rPr>
          <w:rFonts w:ascii="宋体" w:hAnsi="宋体" w:hint="eastAsia"/>
          <w:szCs w:val="21"/>
        </w:rPr>
        <w:t>导航栏</w:t>
      </w:r>
      <w:r>
        <w:rPr>
          <w:rFonts w:ascii="宋体" w:hAnsi="宋体"/>
          <w:szCs w:val="21"/>
        </w:rPr>
        <w:t>右侧的</w:t>
      </w:r>
      <w:r>
        <w:rPr>
          <w:rFonts w:ascii="宋体" w:hAnsi="宋体" w:hint="eastAsia"/>
          <w:szCs w:val="21"/>
        </w:rPr>
        <w:t>“进度”</w:t>
      </w:r>
      <w:r>
        <w:rPr>
          <w:rFonts w:ascii="宋体" w:hAnsi="宋体"/>
          <w:szCs w:val="21"/>
        </w:rPr>
        <w:t>选项，</w:t>
      </w:r>
      <w:r>
        <w:rPr>
          <w:rFonts w:ascii="宋体" w:hAnsi="宋体" w:hint="eastAsia"/>
          <w:szCs w:val="21"/>
        </w:rPr>
        <w:t>即可</w:t>
      </w:r>
      <w:r>
        <w:rPr>
          <w:rFonts w:ascii="宋体" w:hAnsi="宋体"/>
          <w:szCs w:val="21"/>
        </w:rPr>
        <w:t>查看本门课程的考核标准。</w:t>
      </w:r>
      <w:r>
        <w:rPr>
          <w:rFonts w:ascii="宋体" w:hAnsi="宋体" w:hint="eastAsia"/>
          <w:szCs w:val="21"/>
        </w:rPr>
        <w:t>按照</w:t>
      </w:r>
      <w:r>
        <w:rPr>
          <w:rFonts w:ascii="宋体" w:hAnsi="宋体"/>
          <w:szCs w:val="21"/>
        </w:rPr>
        <w:t>考核标准的具体</w:t>
      </w:r>
      <w:r>
        <w:rPr>
          <w:rFonts w:ascii="宋体" w:hAnsi="宋体" w:hint="eastAsia"/>
          <w:szCs w:val="21"/>
        </w:rPr>
        <w:t>设定</w:t>
      </w:r>
      <w:r>
        <w:rPr>
          <w:rFonts w:ascii="宋体" w:hAnsi="宋体"/>
          <w:szCs w:val="21"/>
        </w:rPr>
        <w:t>，</w:t>
      </w:r>
      <w:r>
        <w:rPr>
          <w:rFonts w:ascii="宋体" w:hAnsi="宋体" w:hint="eastAsia"/>
          <w:szCs w:val="21"/>
        </w:rPr>
        <w:t>完成</w:t>
      </w:r>
      <w:r>
        <w:rPr>
          <w:rFonts w:ascii="宋体" w:hAnsi="宋体"/>
          <w:szCs w:val="21"/>
        </w:rPr>
        <w:t>本门课程</w:t>
      </w:r>
      <w:r>
        <w:rPr>
          <w:rFonts w:ascii="宋体" w:hAnsi="宋体" w:hint="eastAsia"/>
          <w:szCs w:val="21"/>
        </w:rPr>
        <w:t>的</w:t>
      </w:r>
      <w:r>
        <w:rPr>
          <w:rFonts w:ascii="宋体" w:hAnsi="宋体"/>
          <w:szCs w:val="21"/>
        </w:rPr>
        <w:t>相应项目。</w:t>
      </w:r>
      <w:r>
        <w:rPr>
          <w:rFonts w:ascii="宋体" w:hAnsi="宋体" w:hint="eastAsia"/>
          <w:szCs w:val="21"/>
        </w:rPr>
        <w:t>如下图</w:t>
      </w:r>
      <w:r>
        <w:rPr>
          <w:rFonts w:ascii="宋体" w:hAnsi="宋体"/>
          <w:szCs w:val="21"/>
        </w:rPr>
        <w:t>：</w:t>
      </w:r>
    </w:p>
    <w:p w:rsidR="0060618D" w:rsidRDefault="0060618D">
      <w:pPr>
        <w:ind w:leftChars="100" w:left="240" w:firstLineChars="100" w:firstLine="240"/>
        <w:rPr>
          <w:rFonts w:ascii="宋体" w:hAnsi="宋体"/>
          <w:szCs w:val="21"/>
        </w:rPr>
      </w:pPr>
    </w:p>
    <w:p w:rsidR="0060618D" w:rsidRDefault="0087375C">
      <w:pPr>
        <w:ind w:leftChars="100" w:left="240" w:firstLineChars="100" w:firstLine="240"/>
        <w:rPr>
          <w:rFonts w:ascii="宋体" w:hAnsi="宋体"/>
          <w:szCs w:val="21"/>
        </w:rPr>
      </w:pPr>
      <w:r>
        <w:rPr>
          <w:rFonts w:ascii="宋体" w:hAnsi="宋体" w:hint="eastAsia"/>
          <w:noProof/>
          <w:szCs w:val="21"/>
        </w:rPr>
        <w:lastRenderedPageBreak/>
        <w:drawing>
          <wp:inline distT="0" distB="0" distL="0" distR="0">
            <wp:extent cx="5267325" cy="2847975"/>
            <wp:effectExtent l="0" t="0" r="9525" b="9525"/>
            <wp:docPr id="87" name="图片 87" descr="C:\Users\Administrator\Desktop\QQ图片201610141312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87" descr="C:\Users\Administrator\Desktop\QQ图片20161014131218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618D" w:rsidRDefault="0060618D">
      <w:pPr>
        <w:ind w:leftChars="100" w:left="240" w:firstLineChars="100" w:firstLine="240"/>
        <w:rPr>
          <w:rFonts w:ascii="宋体" w:hAnsi="宋体"/>
          <w:szCs w:val="21"/>
        </w:rPr>
      </w:pPr>
    </w:p>
    <w:p w:rsidR="0060618D" w:rsidRDefault="0087375C">
      <w:pPr>
        <w:pStyle w:val="2"/>
        <w:ind w:firstLine="482"/>
        <w:rPr>
          <w:rFonts w:ascii="宋体" w:hAnsi="宋体"/>
          <w:szCs w:val="21"/>
        </w:rPr>
      </w:pPr>
      <w:bookmarkStart w:id="12" w:name="_Toc464508612"/>
      <w:bookmarkStart w:id="13" w:name="_Toc407268737"/>
      <w:bookmarkStart w:id="14" w:name="_Toc407268689"/>
      <w:r>
        <w:rPr>
          <w:rFonts w:hint="eastAsia"/>
        </w:rPr>
        <w:t>如何查看任务</w:t>
      </w:r>
      <w:r>
        <w:t>点</w:t>
      </w:r>
      <w:r>
        <w:rPr>
          <w:rFonts w:hint="eastAsia"/>
        </w:rPr>
        <w:t>和</w:t>
      </w:r>
      <w:r>
        <w:t>任务点完成情况</w:t>
      </w:r>
      <w:bookmarkEnd w:id="12"/>
      <w:bookmarkEnd w:id="13"/>
      <w:bookmarkEnd w:id="14"/>
    </w:p>
    <w:p w:rsidR="0060618D" w:rsidRDefault="0087375C">
      <w:pPr>
        <w:ind w:firstLine="480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学生可查看到任务点数目和任务点的具体完成情况。</w:t>
      </w:r>
    </w:p>
    <w:p w:rsidR="0060618D" w:rsidRDefault="0087375C">
      <w:pPr>
        <w:ind w:firstLine="480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1、在学习空间界面中，单击左侧“回到课程”选项，系统界面跳转至课程详细页面。在该页面中，用户可以查看到任务点数目。（注：若课程未学完，未完成的任务点以</w:t>
      </w:r>
      <w:r>
        <w:rPr>
          <w:rFonts w:ascii="宋体" w:hAnsi="宋体"/>
          <w:noProof/>
          <w:szCs w:val="21"/>
        </w:rPr>
        <w:drawing>
          <wp:inline distT="0" distB="0" distL="0" distR="0">
            <wp:extent cx="238125" cy="266700"/>
            <wp:effectExtent l="0" t="0" r="9525" b="0"/>
            <wp:docPr id="84" name="图片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84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szCs w:val="21"/>
        </w:rPr>
        <w:t>显示，若</w:t>
      </w:r>
      <w:r>
        <w:rPr>
          <w:rFonts w:ascii="宋体" w:hAnsi="宋体"/>
          <w:szCs w:val="21"/>
        </w:rPr>
        <w:t>章节有</w:t>
      </w:r>
      <w:r>
        <w:rPr>
          <w:rFonts w:ascii="宋体" w:hAnsi="宋体" w:hint="eastAsia"/>
          <w:szCs w:val="21"/>
        </w:rPr>
        <w:t>2个任务点未完成，在章节名称前面会有</w:t>
      </w:r>
      <w:r>
        <w:rPr>
          <w:rFonts w:ascii="宋体" w:hAnsi="宋体"/>
          <w:noProof/>
          <w:szCs w:val="21"/>
        </w:rPr>
        <w:drawing>
          <wp:inline distT="0" distB="0" distL="0" distR="0">
            <wp:extent cx="285750" cy="228600"/>
            <wp:effectExtent l="0" t="0" r="0" b="0"/>
            <wp:docPr id="85" name="图片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85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szCs w:val="21"/>
        </w:rPr>
        <w:t>显示，当完成课程章节的任务点，系统会自动以</w:t>
      </w:r>
      <w:r>
        <w:rPr>
          <w:rFonts w:ascii="宋体" w:hAnsi="宋体"/>
          <w:noProof/>
          <w:szCs w:val="21"/>
        </w:rPr>
        <w:drawing>
          <wp:inline distT="0" distB="0" distL="0" distR="0">
            <wp:extent cx="257175" cy="228600"/>
            <wp:effectExtent l="0" t="0" r="9525" b="0"/>
            <wp:docPr id="88" name="图片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88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szCs w:val="21"/>
        </w:rPr>
        <w:t>显示。）如下图所示：</w:t>
      </w:r>
    </w:p>
    <w:p w:rsidR="0060618D" w:rsidRDefault="0087375C">
      <w:pPr>
        <w:ind w:firstLine="480"/>
        <w:rPr>
          <w:rFonts w:ascii="宋体" w:hAnsi="宋体"/>
          <w:szCs w:val="21"/>
        </w:rPr>
      </w:pPr>
      <w:r>
        <w:rPr>
          <w:rFonts w:ascii="宋体" w:hAnsi="宋体" w:hint="eastAsia"/>
          <w:noProof/>
          <w:szCs w:val="21"/>
        </w:rPr>
        <w:drawing>
          <wp:inline distT="0" distB="0" distL="0" distR="0">
            <wp:extent cx="5267325" cy="2905125"/>
            <wp:effectExtent l="0" t="0" r="9525" b="9525"/>
            <wp:docPr id="58" name="图片 58" descr="C:\Users\Administrator\Desktop\原来图片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 descr="C:\Users\Administrator\Desktop\原来图片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5" w:name="_Toc407268732"/>
      <w:bookmarkStart w:id="16" w:name="_Toc407268684"/>
    </w:p>
    <w:p w:rsidR="0060618D" w:rsidRDefault="0060618D">
      <w:pPr>
        <w:ind w:firstLine="480"/>
        <w:rPr>
          <w:rFonts w:ascii="宋体" w:hAnsi="宋体"/>
          <w:szCs w:val="21"/>
        </w:rPr>
      </w:pPr>
    </w:p>
    <w:p w:rsidR="0060618D" w:rsidRDefault="0087375C">
      <w:pPr>
        <w:pStyle w:val="2"/>
        <w:ind w:firstLine="482"/>
      </w:pPr>
      <w:bookmarkStart w:id="17" w:name="_Toc464508613"/>
      <w:r>
        <w:rPr>
          <w:rFonts w:hint="eastAsia"/>
        </w:rPr>
        <w:t>如何</w:t>
      </w:r>
      <w:r>
        <w:t>继续学习</w:t>
      </w:r>
      <w:bookmarkEnd w:id="15"/>
      <w:bookmarkEnd w:id="16"/>
      <w:bookmarkEnd w:id="17"/>
      <w:r>
        <w:rPr>
          <w:rFonts w:hint="eastAsia"/>
        </w:rPr>
        <w:t xml:space="preserve"> </w:t>
      </w:r>
    </w:p>
    <w:p w:rsidR="0060618D" w:rsidRDefault="0087375C">
      <w:pPr>
        <w:ind w:left="360" w:firstLine="480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点击课程图片、名称或者“课程学习”</w:t>
      </w:r>
      <w:r>
        <w:rPr>
          <w:rFonts w:ascii="宋体" w:hAnsi="宋体"/>
          <w:szCs w:val="21"/>
        </w:rPr>
        <w:t>，</w:t>
      </w:r>
      <w:r>
        <w:rPr>
          <w:rFonts w:ascii="宋体" w:hAnsi="宋体" w:hint="eastAsia"/>
          <w:szCs w:val="21"/>
        </w:rPr>
        <w:t>可进入课程详细页面，点击章节题目继续学习</w:t>
      </w:r>
      <w:r>
        <w:rPr>
          <w:rFonts w:ascii="宋体" w:hAnsi="宋体"/>
          <w:szCs w:val="21"/>
        </w:rPr>
        <w:t>。</w:t>
      </w:r>
    </w:p>
    <w:p w:rsidR="0060618D" w:rsidRDefault="0087375C">
      <w:pPr>
        <w:ind w:left="360" w:firstLine="480"/>
      </w:pPr>
      <w:r>
        <w:rPr>
          <w:rFonts w:hint="eastAsia"/>
          <w:noProof/>
        </w:rPr>
        <w:drawing>
          <wp:inline distT="0" distB="0" distL="0" distR="0">
            <wp:extent cx="5267325" cy="2790825"/>
            <wp:effectExtent l="0" t="0" r="9525" b="9525"/>
            <wp:docPr id="57" name="图片 57" descr="C:\Users\Administrator\Desktop\原来图片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 descr="C:\Users\Administrator\Desktop\原来图片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618D" w:rsidRDefault="0060618D">
      <w:pPr>
        <w:ind w:left="360" w:firstLine="480"/>
      </w:pPr>
    </w:p>
    <w:p w:rsidR="0060618D" w:rsidRDefault="0087375C">
      <w:pPr>
        <w:ind w:left="360" w:firstLine="480"/>
        <w:jc w:val="left"/>
      </w:pPr>
      <w:r>
        <w:rPr>
          <w:rFonts w:hint="eastAsia"/>
        </w:rPr>
        <w:t>页面跳转</w:t>
      </w:r>
      <w:r>
        <w:t>至</w:t>
      </w:r>
      <w:r>
        <w:rPr>
          <w:rFonts w:hint="eastAsia"/>
        </w:rPr>
        <w:t>课程的学习页面，如图</w:t>
      </w:r>
      <w:r>
        <w:t>：</w:t>
      </w:r>
    </w:p>
    <w:p w:rsidR="0060618D" w:rsidRDefault="0087375C">
      <w:pPr>
        <w:ind w:left="360" w:firstLine="480"/>
        <w:jc w:val="left"/>
      </w:pPr>
      <w:r>
        <w:rPr>
          <w:rFonts w:hint="eastAsia"/>
          <w:noProof/>
        </w:rPr>
        <w:drawing>
          <wp:inline distT="0" distB="0" distL="0" distR="0">
            <wp:extent cx="5276850" cy="2628900"/>
            <wp:effectExtent l="0" t="0" r="0" b="0"/>
            <wp:docPr id="91" name="图片 91" descr="C:\Users\Administrator\Desktop\QQ图片201610141622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图片 91" descr="C:\Users\Administrator\Desktop\QQ图片20161014162257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618D" w:rsidRDefault="0060618D">
      <w:pPr>
        <w:ind w:left="360" w:firstLine="480"/>
        <w:jc w:val="left"/>
      </w:pPr>
    </w:p>
    <w:p w:rsidR="0060618D" w:rsidRDefault="0087375C">
      <w:pPr>
        <w:ind w:firstLine="480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学生在上图所示页面中，除可继续观看视频外，还可进行以下几项操作：</w:t>
      </w:r>
    </w:p>
    <w:p w:rsidR="0060618D" w:rsidRDefault="0087375C">
      <w:pPr>
        <w:pStyle w:val="11"/>
        <w:numPr>
          <w:ilvl w:val="0"/>
          <w:numId w:val="5"/>
        </w:numPr>
        <w:ind w:firstLineChars="0"/>
        <w:rPr>
          <w:rFonts w:ascii="宋体" w:hAnsi="宋体"/>
          <w:b/>
          <w:szCs w:val="21"/>
        </w:rPr>
      </w:pPr>
      <w:r>
        <w:rPr>
          <w:rFonts w:ascii="宋体" w:hAnsi="宋体" w:hint="eastAsia"/>
          <w:b/>
          <w:szCs w:val="21"/>
        </w:rPr>
        <w:lastRenderedPageBreak/>
        <w:t>公网标清与本地标清切换</w:t>
      </w:r>
    </w:p>
    <w:p w:rsidR="0060618D" w:rsidRDefault="0087375C">
      <w:pPr>
        <w:ind w:firstLine="480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学生在观看视频时，可进行本地标清与公网标清的播放</w:t>
      </w:r>
      <w:r>
        <w:rPr>
          <w:rFonts w:ascii="宋体" w:hAnsi="宋体"/>
          <w:szCs w:val="21"/>
        </w:rPr>
        <w:t>线路的</w:t>
      </w:r>
      <w:r>
        <w:rPr>
          <w:rFonts w:ascii="宋体" w:hAnsi="宋体" w:hint="eastAsia"/>
          <w:szCs w:val="21"/>
        </w:rPr>
        <w:t>切换。</w:t>
      </w:r>
    </w:p>
    <w:p w:rsidR="0060618D" w:rsidRDefault="0087375C">
      <w:pPr>
        <w:pStyle w:val="11"/>
        <w:numPr>
          <w:ilvl w:val="0"/>
          <w:numId w:val="5"/>
        </w:numPr>
        <w:ind w:firstLineChars="0"/>
        <w:rPr>
          <w:rFonts w:ascii="宋体" w:hAnsi="宋体"/>
          <w:b/>
          <w:szCs w:val="21"/>
        </w:rPr>
      </w:pPr>
      <w:r>
        <w:rPr>
          <w:rFonts w:ascii="宋体" w:hAnsi="宋体" w:hint="eastAsia"/>
          <w:b/>
          <w:szCs w:val="21"/>
        </w:rPr>
        <w:t>作业</w:t>
      </w:r>
    </w:p>
    <w:p w:rsidR="0060618D" w:rsidRDefault="0087375C">
      <w:pPr>
        <w:ind w:firstLine="480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学生观看完视频后，点击“作业”，完成相应章节的作业，可“暂时保存”和“提交作业”。</w:t>
      </w:r>
    </w:p>
    <w:p w:rsidR="0060618D" w:rsidRDefault="0087375C">
      <w:pPr>
        <w:pStyle w:val="11"/>
        <w:numPr>
          <w:ilvl w:val="0"/>
          <w:numId w:val="5"/>
        </w:numPr>
        <w:ind w:firstLineChars="0"/>
        <w:rPr>
          <w:rFonts w:ascii="宋体" w:hAnsi="宋体"/>
          <w:b/>
          <w:szCs w:val="21"/>
        </w:rPr>
      </w:pPr>
      <w:r>
        <w:rPr>
          <w:rFonts w:ascii="宋体" w:hAnsi="宋体" w:hint="eastAsia"/>
          <w:b/>
          <w:szCs w:val="21"/>
        </w:rPr>
        <w:t>讨论</w:t>
      </w:r>
    </w:p>
    <w:p w:rsidR="0060618D" w:rsidRDefault="0087375C">
      <w:pPr>
        <w:ind w:firstLine="480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学生在观看视频时，可点击“讨论”，输入标题</w:t>
      </w:r>
      <w:r>
        <w:rPr>
          <w:rFonts w:ascii="宋体" w:hAnsi="宋体"/>
          <w:szCs w:val="21"/>
        </w:rPr>
        <w:t>和内容</w:t>
      </w:r>
      <w:r>
        <w:rPr>
          <w:rFonts w:ascii="宋体" w:hAnsi="宋体" w:hint="eastAsia"/>
          <w:szCs w:val="21"/>
        </w:rPr>
        <w:t>在线发布讨论。</w:t>
      </w:r>
    </w:p>
    <w:p w:rsidR="0060618D" w:rsidRDefault="0087375C">
      <w:pPr>
        <w:pStyle w:val="11"/>
        <w:numPr>
          <w:ilvl w:val="0"/>
          <w:numId w:val="5"/>
        </w:numPr>
        <w:ind w:firstLineChars="0"/>
        <w:rPr>
          <w:rFonts w:ascii="宋体" w:hAnsi="宋体"/>
          <w:szCs w:val="21"/>
        </w:rPr>
      </w:pPr>
      <w:r>
        <w:rPr>
          <w:rFonts w:ascii="宋体" w:hAnsi="宋体" w:hint="eastAsia"/>
          <w:b/>
          <w:szCs w:val="21"/>
        </w:rPr>
        <w:t>笔记</w:t>
      </w:r>
    </w:p>
    <w:p w:rsidR="0060618D" w:rsidRDefault="0087375C">
      <w:pPr>
        <w:ind w:firstLine="480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学生在观看视频时，可点击“笔记”，做出与本章节相关的笔记。</w:t>
      </w:r>
    </w:p>
    <w:p w:rsidR="0060618D" w:rsidRDefault="0060618D">
      <w:pPr>
        <w:ind w:firstLine="480"/>
        <w:rPr>
          <w:rFonts w:ascii="宋体" w:hAnsi="宋体"/>
          <w:szCs w:val="21"/>
        </w:rPr>
      </w:pPr>
    </w:p>
    <w:p w:rsidR="0060618D" w:rsidRDefault="0087375C">
      <w:pPr>
        <w:pStyle w:val="2"/>
        <w:ind w:firstLine="482"/>
      </w:pPr>
      <w:bookmarkStart w:id="18" w:name="_Toc407268685"/>
      <w:bookmarkStart w:id="19" w:name="_Toc407268733"/>
      <w:bookmarkStart w:id="20" w:name="_Toc464508614"/>
      <w:r>
        <w:rPr>
          <w:rFonts w:hint="eastAsia"/>
        </w:rPr>
        <w:t>如何完成作业</w:t>
      </w:r>
      <w:bookmarkEnd w:id="18"/>
      <w:bookmarkEnd w:id="19"/>
      <w:bookmarkEnd w:id="20"/>
      <w:r>
        <w:rPr>
          <w:rFonts w:hint="eastAsia"/>
        </w:rPr>
        <w:t xml:space="preserve">                               </w:t>
      </w:r>
    </w:p>
    <w:p w:rsidR="0060618D" w:rsidRDefault="0087375C">
      <w:pPr>
        <w:ind w:firstLine="480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同学们</w:t>
      </w:r>
      <w:r>
        <w:rPr>
          <w:rFonts w:ascii="宋体" w:hAnsi="宋体"/>
          <w:szCs w:val="21"/>
        </w:rPr>
        <w:t>可以在</w:t>
      </w:r>
      <w:r>
        <w:rPr>
          <w:rFonts w:ascii="宋体" w:hAnsi="宋体" w:hint="eastAsia"/>
          <w:szCs w:val="21"/>
        </w:rPr>
        <w:t>课程视频</w:t>
      </w:r>
      <w:r>
        <w:rPr>
          <w:rFonts w:ascii="宋体" w:hAnsi="宋体"/>
          <w:szCs w:val="21"/>
        </w:rPr>
        <w:t>的</w:t>
      </w:r>
      <w:r>
        <w:rPr>
          <w:rFonts w:ascii="宋体" w:hAnsi="宋体" w:hint="eastAsia"/>
          <w:szCs w:val="21"/>
        </w:rPr>
        <w:t>观看</w:t>
      </w:r>
      <w:r>
        <w:rPr>
          <w:rFonts w:ascii="宋体" w:hAnsi="宋体"/>
          <w:szCs w:val="21"/>
        </w:rPr>
        <w:t>页面，</w:t>
      </w:r>
      <w:r>
        <w:rPr>
          <w:rFonts w:ascii="宋体" w:hAnsi="宋体" w:hint="eastAsia"/>
          <w:szCs w:val="21"/>
        </w:rPr>
        <w:t>从</w:t>
      </w:r>
      <w:r>
        <w:rPr>
          <w:rFonts w:ascii="宋体" w:hAnsi="宋体"/>
          <w:szCs w:val="21"/>
        </w:rPr>
        <w:t>视频选项卡</w:t>
      </w:r>
      <w:r>
        <w:rPr>
          <w:rFonts w:ascii="宋体" w:hAnsi="宋体" w:hint="eastAsia"/>
          <w:szCs w:val="21"/>
        </w:rPr>
        <w:t>切换</w:t>
      </w:r>
      <w:r>
        <w:rPr>
          <w:rFonts w:ascii="宋体" w:hAnsi="宋体"/>
          <w:szCs w:val="21"/>
        </w:rPr>
        <w:t>至作业选项卡，</w:t>
      </w:r>
      <w:r>
        <w:rPr>
          <w:rFonts w:ascii="宋体" w:hAnsi="宋体" w:hint="eastAsia"/>
          <w:szCs w:val="21"/>
        </w:rPr>
        <w:t>完成课程</w:t>
      </w:r>
      <w:r>
        <w:rPr>
          <w:rFonts w:ascii="宋体" w:hAnsi="宋体"/>
          <w:szCs w:val="21"/>
        </w:rPr>
        <w:t>作业。</w:t>
      </w:r>
    </w:p>
    <w:p w:rsidR="0060618D" w:rsidRDefault="0087375C">
      <w:pPr>
        <w:ind w:firstLine="480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1、</w:t>
      </w:r>
      <w:r>
        <w:rPr>
          <w:rFonts w:ascii="宋体" w:hAnsi="宋体"/>
          <w:szCs w:val="21"/>
        </w:rPr>
        <w:t>点击</w:t>
      </w:r>
      <w:r>
        <w:rPr>
          <w:rFonts w:ascii="宋体" w:hAnsi="宋体" w:hint="eastAsia"/>
          <w:szCs w:val="21"/>
        </w:rPr>
        <w:t>“课程</w:t>
      </w:r>
      <w:r>
        <w:rPr>
          <w:rFonts w:ascii="宋体" w:hAnsi="宋体"/>
          <w:szCs w:val="21"/>
        </w:rPr>
        <w:t>图片</w:t>
      </w:r>
      <w:r>
        <w:rPr>
          <w:rFonts w:ascii="宋体" w:hAnsi="宋体" w:hint="eastAsia"/>
          <w:szCs w:val="21"/>
        </w:rPr>
        <w:t>”</w:t>
      </w:r>
      <w:r>
        <w:rPr>
          <w:rFonts w:ascii="宋体" w:hAnsi="宋体"/>
          <w:szCs w:val="21"/>
        </w:rPr>
        <w:t>或</w:t>
      </w:r>
      <w:r>
        <w:rPr>
          <w:rFonts w:ascii="宋体" w:hAnsi="宋体" w:hint="eastAsia"/>
          <w:szCs w:val="21"/>
        </w:rPr>
        <w:t>“</w:t>
      </w:r>
      <w:r>
        <w:rPr>
          <w:rFonts w:ascii="宋体" w:hAnsi="宋体"/>
          <w:szCs w:val="21"/>
        </w:rPr>
        <w:t>课程名称</w:t>
      </w:r>
      <w:r>
        <w:rPr>
          <w:rFonts w:ascii="宋体" w:hAnsi="宋体" w:hint="eastAsia"/>
          <w:szCs w:val="21"/>
        </w:rPr>
        <w:t>”</w:t>
      </w:r>
      <w:r>
        <w:rPr>
          <w:rFonts w:ascii="宋体" w:hAnsi="宋体"/>
          <w:szCs w:val="21"/>
        </w:rPr>
        <w:t>进入到课程的</w:t>
      </w:r>
      <w:r>
        <w:rPr>
          <w:rFonts w:ascii="宋体" w:hAnsi="宋体" w:hint="eastAsia"/>
          <w:szCs w:val="21"/>
        </w:rPr>
        <w:t>详细</w:t>
      </w:r>
      <w:r>
        <w:rPr>
          <w:rFonts w:ascii="宋体" w:hAnsi="宋体"/>
          <w:szCs w:val="21"/>
        </w:rPr>
        <w:t>页面</w:t>
      </w:r>
      <w:r>
        <w:rPr>
          <w:rFonts w:ascii="宋体" w:hAnsi="宋体" w:hint="eastAsia"/>
          <w:szCs w:val="21"/>
        </w:rPr>
        <w:t>，点击章节题目继续学习</w:t>
      </w:r>
      <w:r>
        <w:rPr>
          <w:rFonts w:ascii="宋体" w:hAnsi="宋体"/>
          <w:szCs w:val="21"/>
        </w:rPr>
        <w:t>，进入到课程的观看</w:t>
      </w:r>
      <w:r>
        <w:rPr>
          <w:rFonts w:ascii="宋体" w:hAnsi="宋体" w:hint="eastAsia"/>
          <w:szCs w:val="21"/>
        </w:rPr>
        <w:t>页面。</w:t>
      </w:r>
    </w:p>
    <w:p w:rsidR="0060618D" w:rsidRDefault="0087375C">
      <w:pPr>
        <w:ind w:firstLine="480"/>
        <w:jc w:val="center"/>
        <w:rPr>
          <w:rFonts w:ascii="宋体" w:hAnsi="宋体"/>
          <w:szCs w:val="21"/>
        </w:rPr>
      </w:pPr>
      <w:r>
        <w:rPr>
          <w:rFonts w:ascii="宋体" w:hAnsi="宋体" w:hint="eastAsia"/>
          <w:noProof/>
          <w:szCs w:val="21"/>
        </w:rPr>
        <w:drawing>
          <wp:inline distT="0" distB="0" distL="0" distR="0">
            <wp:extent cx="4781550" cy="3630930"/>
            <wp:effectExtent l="0" t="0" r="0" b="7620"/>
            <wp:docPr id="54" name="图片 54" descr="C:\Users\Administrator\Desktop\QQ图片201610170838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 descr="C:\Users\Administrator\Desktop\QQ图片20161017083832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81550" cy="3631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618D" w:rsidRDefault="0087375C">
      <w:pPr>
        <w:pStyle w:val="11"/>
        <w:numPr>
          <w:ilvl w:val="0"/>
          <w:numId w:val="1"/>
        </w:numPr>
        <w:ind w:firstLineChars="0"/>
      </w:pPr>
      <w:r>
        <w:rPr>
          <w:rFonts w:hint="eastAsia"/>
        </w:rPr>
        <w:lastRenderedPageBreak/>
        <w:t>点击</w:t>
      </w:r>
      <w:r>
        <w:t>视频上方的</w:t>
      </w:r>
      <w:r>
        <w:rPr>
          <w:rFonts w:hint="eastAsia"/>
        </w:rPr>
        <w:t>“章节测验”</w:t>
      </w:r>
      <w:r>
        <w:t>选项</w:t>
      </w:r>
      <w:r>
        <w:rPr>
          <w:rFonts w:hint="eastAsia"/>
        </w:rPr>
        <w:t>，</w:t>
      </w:r>
      <w:r>
        <w:t>进入到</w:t>
      </w:r>
      <w:r>
        <w:rPr>
          <w:rFonts w:hint="eastAsia"/>
        </w:rPr>
        <w:t>作业</w:t>
      </w:r>
      <w:r>
        <w:t>的完成页面。</w:t>
      </w:r>
    </w:p>
    <w:p w:rsidR="0060618D" w:rsidRDefault="0087375C">
      <w:pPr>
        <w:ind w:firstLineChars="0"/>
        <w:jc w:val="center"/>
      </w:pPr>
      <w:r>
        <w:rPr>
          <w:rFonts w:hint="eastAsia"/>
          <w:noProof/>
        </w:rPr>
        <w:drawing>
          <wp:inline distT="0" distB="0" distL="0" distR="0">
            <wp:extent cx="4352925" cy="3368675"/>
            <wp:effectExtent l="0" t="0" r="0" b="3175"/>
            <wp:docPr id="55" name="图片 55" descr="C:\Users\Administrator\Desktop\QQ图片201610170848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 descr="C:\Users\Administrator\Desktop\QQ图片20161017084810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52925" cy="3368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618D" w:rsidRDefault="0087375C">
      <w:pPr>
        <w:ind w:firstLine="480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3、完成</w:t>
      </w:r>
      <w:r>
        <w:rPr>
          <w:rFonts w:ascii="宋体" w:hAnsi="宋体"/>
          <w:szCs w:val="21"/>
        </w:rPr>
        <w:t>相应的试题后，</w:t>
      </w:r>
      <w:r>
        <w:rPr>
          <w:rFonts w:ascii="宋体" w:hAnsi="宋体" w:hint="eastAsia"/>
          <w:szCs w:val="21"/>
        </w:rPr>
        <w:t>点击</w:t>
      </w:r>
      <w:r>
        <w:rPr>
          <w:rFonts w:ascii="宋体" w:hAnsi="宋体"/>
          <w:szCs w:val="21"/>
        </w:rPr>
        <w:t>页面</w:t>
      </w:r>
      <w:r>
        <w:rPr>
          <w:rFonts w:ascii="宋体" w:hAnsi="宋体" w:hint="eastAsia"/>
          <w:szCs w:val="21"/>
        </w:rPr>
        <w:t>下方“提交作业”</w:t>
      </w:r>
      <w:r>
        <w:rPr>
          <w:rFonts w:ascii="宋体" w:hAnsi="宋体"/>
          <w:szCs w:val="21"/>
        </w:rPr>
        <w:t>选项，</w:t>
      </w:r>
      <w:r>
        <w:rPr>
          <w:rFonts w:ascii="宋体" w:hAnsi="宋体" w:hint="eastAsia"/>
          <w:szCs w:val="21"/>
        </w:rPr>
        <w:t>即可完成</w:t>
      </w:r>
      <w:r>
        <w:rPr>
          <w:rFonts w:ascii="宋体" w:hAnsi="宋体"/>
          <w:szCs w:val="21"/>
        </w:rPr>
        <w:t>课程作业。</w:t>
      </w:r>
    </w:p>
    <w:p w:rsidR="0060618D" w:rsidRDefault="0087375C">
      <w:pPr>
        <w:ind w:firstLine="480"/>
        <w:jc w:val="center"/>
        <w:rPr>
          <w:rFonts w:ascii="宋体" w:hAnsi="宋体"/>
          <w:szCs w:val="21"/>
        </w:rPr>
      </w:pPr>
      <w:r>
        <w:rPr>
          <w:noProof/>
        </w:rPr>
        <w:drawing>
          <wp:inline distT="0" distB="0" distL="0" distR="0">
            <wp:extent cx="4224020" cy="3095625"/>
            <wp:effectExtent l="0" t="0" r="5080" b="0"/>
            <wp:docPr id="56" name="图片 56" descr="C:\Users\Administrator\Desktop\QQ图片201610170851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 descr="C:\Users\Administrator\Desktop\QQ图片20161017085123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24079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618D" w:rsidRDefault="0087375C">
      <w:pPr>
        <w:pStyle w:val="2"/>
        <w:ind w:firstLine="482"/>
      </w:pPr>
      <w:bookmarkStart w:id="21" w:name="_Toc407268686"/>
      <w:bookmarkStart w:id="22" w:name="_Toc407268734"/>
      <w:bookmarkStart w:id="23" w:name="_Toc464508615"/>
      <w:r>
        <w:rPr>
          <w:rFonts w:hint="eastAsia"/>
        </w:rPr>
        <w:t>如何进行考试</w:t>
      </w:r>
      <w:bookmarkEnd w:id="21"/>
      <w:bookmarkEnd w:id="22"/>
      <w:bookmarkEnd w:id="23"/>
      <w:r>
        <w:rPr>
          <w:rFonts w:hint="eastAsia"/>
        </w:rPr>
        <w:t xml:space="preserve">   </w:t>
      </w:r>
      <w:r>
        <w:rPr>
          <w:rFonts w:hint="eastAsia"/>
          <w:color w:val="FF0000"/>
        </w:rPr>
        <w:t xml:space="preserve"> </w:t>
      </w:r>
      <w:r>
        <w:rPr>
          <w:rFonts w:hint="eastAsia"/>
        </w:rPr>
        <w:t xml:space="preserve">                           </w:t>
      </w:r>
    </w:p>
    <w:p w:rsidR="0060618D" w:rsidRDefault="0087375C">
      <w:pPr>
        <w:ind w:firstLine="480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课程的考试，根据“考试类型”的不同，分为不同的状态，</w:t>
      </w:r>
      <w:r>
        <w:rPr>
          <w:rFonts w:ascii="宋体" w:hAnsi="宋体"/>
          <w:szCs w:val="21"/>
        </w:rPr>
        <w:t>可以</w:t>
      </w:r>
      <w:r>
        <w:rPr>
          <w:rFonts w:ascii="宋体" w:hAnsi="宋体" w:hint="eastAsia"/>
          <w:szCs w:val="21"/>
        </w:rPr>
        <w:t>进行测试</w:t>
      </w:r>
      <w:r>
        <w:rPr>
          <w:rFonts w:ascii="宋体" w:hAnsi="宋体"/>
          <w:szCs w:val="21"/>
        </w:rPr>
        <w:t>、</w:t>
      </w:r>
      <w:r>
        <w:rPr>
          <w:rFonts w:ascii="宋体" w:hAnsi="宋体" w:hint="eastAsia"/>
          <w:szCs w:val="21"/>
        </w:rPr>
        <w:lastRenderedPageBreak/>
        <w:t>查看</w:t>
      </w:r>
      <w:r>
        <w:rPr>
          <w:rFonts w:ascii="宋体" w:hAnsi="宋体"/>
          <w:szCs w:val="21"/>
        </w:rPr>
        <w:t>等</w:t>
      </w:r>
      <w:r>
        <w:rPr>
          <w:rFonts w:ascii="宋体" w:hAnsi="宋体" w:hint="eastAsia"/>
          <w:szCs w:val="21"/>
        </w:rPr>
        <w:t>不同</w:t>
      </w:r>
      <w:r>
        <w:rPr>
          <w:rFonts w:ascii="宋体" w:hAnsi="宋体"/>
          <w:szCs w:val="21"/>
        </w:rPr>
        <w:t>的</w:t>
      </w:r>
      <w:r>
        <w:rPr>
          <w:rFonts w:ascii="宋体" w:hAnsi="宋体" w:hint="eastAsia"/>
          <w:szCs w:val="21"/>
        </w:rPr>
        <w:t>操作。</w:t>
      </w:r>
    </w:p>
    <w:p w:rsidR="0060618D" w:rsidRDefault="0087375C">
      <w:pPr>
        <w:numPr>
          <w:ilvl w:val="0"/>
          <w:numId w:val="6"/>
        </w:numPr>
        <w:ind w:firstLine="480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在学习空间页面上，点击“课程图片”或“课程名称”，进入</w:t>
      </w:r>
      <w:r>
        <w:rPr>
          <w:rFonts w:ascii="宋体" w:hAnsi="宋体"/>
          <w:szCs w:val="21"/>
        </w:rPr>
        <w:t>到课程学习</w:t>
      </w:r>
      <w:r>
        <w:rPr>
          <w:rFonts w:ascii="宋体" w:hAnsi="宋体" w:hint="eastAsia"/>
          <w:szCs w:val="21"/>
        </w:rPr>
        <w:t>页面</w:t>
      </w:r>
      <w:r>
        <w:rPr>
          <w:rFonts w:ascii="宋体" w:hAnsi="宋体"/>
          <w:szCs w:val="21"/>
        </w:rPr>
        <w:t>。</w:t>
      </w:r>
      <w:r>
        <w:rPr>
          <w:rFonts w:ascii="宋体" w:hAnsi="宋体" w:hint="eastAsia"/>
          <w:szCs w:val="21"/>
        </w:rPr>
        <w:t>如下图：</w:t>
      </w:r>
    </w:p>
    <w:p w:rsidR="0060618D" w:rsidRDefault="0087375C">
      <w:pPr>
        <w:ind w:firstLineChars="0"/>
        <w:rPr>
          <w:rFonts w:ascii="宋体" w:hAnsi="宋体"/>
          <w:szCs w:val="21"/>
        </w:rPr>
      </w:pPr>
      <w:r>
        <w:rPr>
          <w:rFonts w:ascii="宋体" w:hAnsi="宋体" w:hint="eastAsia"/>
          <w:noProof/>
          <w:szCs w:val="21"/>
        </w:rPr>
        <w:drawing>
          <wp:inline distT="0" distB="0" distL="0" distR="0">
            <wp:extent cx="5267325" cy="2867025"/>
            <wp:effectExtent l="0" t="0" r="9525" b="9525"/>
            <wp:docPr id="59" name="图片 59" descr="C:\Users\Administrator\Desktop\原来图片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 descr="C:\Users\Administrator\Desktop\原来图片.pn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618D" w:rsidRDefault="0087375C">
      <w:pPr>
        <w:ind w:firstLine="480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2、学生在上图所示的页面中查看相应</w:t>
      </w:r>
      <w:r>
        <w:rPr>
          <w:rFonts w:ascii="宋体" w:hAnsi="宋体"/>
          <w:szCs w:val="21"/>
        </w:rPr>
        <w:t>的考试</w:t>
      </w:r>
      <w:r>
        <w:rPr>
          <w:rFonts w:ascii="宋体" w:hAnsi="宋体" w:hint="eastAsia"/>
          <w:szCs w:val="21"/>
        </w:rPr>
        <w:t>信息</w:t>
      </w:r>
      <w:r>
        <w:rPr>
          <w:rFonts w:ascii="宋体" w:hAnsi="宋体"/>
          <w:szCs w:val="21"/>
        </w:rPr>
        <w:t>。</w:t>
      </w:r>
    </w:p>
    <w:p w:rsidR="0060618D" w:rsidRDefault="0087375C">
      <w:pPr>
        <w:ind w:firstLine="480"/>
        <w:rPr>
          <w:rFonts w:ascii="宋体" w:hAnsi="宋体"/>
          <w:szCs w:val="21"/>
        </w:rPr>
      </w:pPr>
      <w:r>
        <w:rPr>
          <w:rFonts w:hint="eastAsia"/>
          <w:noProof/>
        </w:rPr>
        <w:drawing>
          <wp:inline distT="0" distB="0" distL="0" distR="0">
            <wp:extent cx="5267325" cy="2247900"/>
            <wp:effectExtent l="0" t="0" r="9525" b="0"/>
            <wp:docPr id="130" name="图片 130" descr="C:\Users\Administrator\Desktop\QQ图片201610171220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图片 130" descr="C:\Users\Administrator\Desktop\QQ图片20161017122006.pn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618D" w:rsidRDefault="0087375C">
      <w:pPr>
        <w:ind w:firstLine="480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3、学生点击“去考试”进入</w:t>
      </w:r>
      <w:r>
        <w:rPr>
          <w:rFonts w:ascii="宋体" w:hAnsi="宋体"/>
          <w:szCs w:val="21"/>
        </w:rPr>
        <w:t>到</w:t>
      </w:r>
      <w:r>
        <w:rPr>
          <w:rFonts w:ascii="宋体" w:hAnsi="宋体" w:hint="eastAsia"/>
          <w:szCs w:val="21"/>
        </w:rPr>
        <w:t>答题页面，在</w:t>
      </w:r>
      <w:r>
        <w:rPr>
          <w:rFonts w:ascii="宋体" w:hAnsi="宋体"/>
          <w:szCs w:val="21"/>
        </w:rPr>
        <w:t>规定时间内完成考试，点击</w:t>
      </w:r>
      <w:r>
        <w:rPr>
          <w:rFonts w:ascii="宋体" w:hAnsi="宋体" w:hint="eastAsia"/>
          <w:szCs w:val="21"/>
        </w:rPr>
        <w:t>“交卷”</w:t>
      </w:r>
      <w:r>
        <w:rPr>
          <w:rFonts w:ascii="宋体" w:hAnsi="宋体"/>
          <w:szCs w:val="21"/>
        </w:rPr>
        <w:t>即可。</w:t>
      </w:r>
      <w:r>
        <w:rPr>
          <w:rFonts w:ascii="宋体" w:hAnsi="宋体" w:hint="eastAsia"/>
          <w:szCs w:val="21"/>
        </w:rPr>
        <w:t>如下图所示：</w:t>
      </w:r>
      <w:r>
        <w:rPr>
          <w:rFonts w:ascii="宋体" w:hAnsi="宋体"/>
          <w:szCs w:val="21"/>
        </w:rPr>
        <w:t>：</w:t>
      </w:r>
    </w:p>
    <w:p w:rsidR="0060618D" w:rsidRDefault="0087375C">
      <w:pPr>
        <w:ind w:firstLine="480"/>
        <w:rPr>
          <w:rFonts w:ascii="宋体" w:hAnsi="宋体"/>
          <w:szCs w:val="21"/>
        </w:rPr>
      </w:pPr>
      <w:r>
        <w:rPr>
          <w:noProof/>
        </w:rPr>
        <w:lastRenderedPageBreak/>
        <w:drawing>
          <wp:inline distT="0" distB="0" distL="0" distR="0">
            <wp:extent cx="5267325" cy="2962275"/>
            <wp:effectExtent l="0" t="0" r="9525" b="9525"/>
            <wp:docPr id="131" name="图片 131" descr="C:\Users\Administrator\Desktop\QQ图片201610171233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图片 131" descr="C:\Users\Administrator\Desktop\QQ图片20161017123307.pn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618D" w:rsidRDefault="0087375C">
      <w:pPr>
        <w:pStyle w:val="2"/>
        <w:ind w:firstLine="482"/>
      </w:pPr>
      <w:bookmarkStart w:id="24" w:name="_Toc407268687"/>
      <w:bookmarkStart w:id="25" w:name="_Toc407268735"/>
      <w:bookmarkStart w:id="26" w:name="_Toc464508616"/>
      <w:r>
        <w:rPr>
          <w:rFonts w:hint="eastAsia"/>
        </w:rPr>
        <w:t>如何进行讨论</w:t>
      </w:r>
      <w:bookmarkEnd w:id="24"/>
      <w:bookmarkEnd w:id="25"/>
      <w:bookmarkEnd w:id="26"/>
      <w:r>
        <w:rPr>
          <w:rFonts w:hint="eastAsia"/>
        </w:rPr>
        <w:t xml:space="preserve">                             </w:t>
      </w:r>
    </w:p>
    <w:p w:rsidR="0060618D" w:rsidRDefault="0087375C">
      <w:pPr>
        <w:ind w:firstLine="480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在课程学习进度</w:t>
      </w:r>
      <w:r>
        <w:rPr>
          <w:rFonts w:ascii="宋体" w:hAnsi="宋体"/>
          <w:szCs w:val="21"/>
        </w:rPr>
        <w:t>页面</w:t>
      </w:r>
      <w:r>
        <w:rPr>
          <w:rFonts w:ascii="宋体" w:hAnsi="宋体" w:hint="eastAsia"/>
          <w:szCs w:val="21"/>
        </w:rPr>
        <w:t>，点击右侧导航栏“</w:t>
      </w:r>
      <w:r>
        <w:rPr>
          <w:rFonts w:ascii="宋体" w:hAnsi="宋体"/>
          <w:szCs w:val="21"/>
        </w:rPr>
        <w:t>讨论</w:t>
      </w:r>
      <w:r>
        <w:rPr>
          <w:rFonts w:ascii="宋体" w:hAnsi="宋体" w:hint="eastAsia"/>
          <w:szCs w:val="21"/>
        </w:rPr>
        <w:t>”，可</w:t>
      </w:r>
      <w:r>
        <w:rPr>
          <w:rFonts w:ascii="宋体" w:hAnsi="宋体"/>
          <w:szCs w:val="21"/>
        </w:rPr>
        <w:t>发布</w:t>
      </w:r>
      <w:r>
        <w:rPr>
          <w:rFonts w:ascii="宋体" w:hAnsi="宋体" w:hint="eastAsia"/>
          <w:szCs w:val="21"/>
        </w:rPr>
        <w:t>、</w:t>
      </w:r>
      <w:r>
        <w:rPr>
          <w:rFonts w:ascii="宋体" w:hAnsi="宋体"/>
          <w:szCs w:val="21"/>
        </w:rPr>
        <w:t>查看</w:t>
      </w:r>
      <w:r>
        <w:rPr>
          <w:rFonts w:ascii="宋体" w:hAnsi="宋体" w:hint="eastAsia"/>
          <w:szCs w:val="21"/>
        </w:rPr>
        <w:t>和</w:t>
      </w:r>
      <w:r>
        <w:rPr>
          <w:rFonts w:ascii="宋体" w:hAnsi="宋体"/>
          <w:szCs w:val="21"/>
        </w:rPr>
        <w:t>回复讨论</w:t>
      </w:r>
      <w:r>
        <w:rPr>
          <w:rFonts w:ascii="宋体" w:hAnsi="宋体" w:hint="eastAsia"/>
          <w:szCs w:val="21"/>
        </w:rPr>
        <w:t>。或者直接</w:t>
      </w:r>
      <w:r>
        <w:rPr>
          <w:rFonts w:ascii="宋体" w:hAnsi="宋体"/>
          <w:szCs w:val="21"/>
        </w:rPr>
        <w:t>在</w:t>
      </w:r>
      <w:r>
        <w:rPr>
          <w:rFonts w:ascii="宋体" w:hAnsi="宋体" w:hint="eastAsia"/>
          <w:szCs w:val="21"/>
        </w:rPr>
        <w:t>课程</w:t>
      </w:r>
      <w:r>
        <w:rPr>
          <w:rFonts w:ascii="宋体" w:hAnsi="宋体"/>
          <w:szCs w:val="21"/>
        </w:rPr>
        <w:t>学习页面</w:t>
      </w:r>
      <w:r>
        <w:rPr>
          <w:rFonts w:ascii="宋体" w:hAnsi="宋体" w:hint="eastAsia"/>
          <w:szCs w:val="21"/>
        </w:rPr>
        <w:t>的</w:t>
      </w:r>
      <w:r>
        <w:rPr>
          <w:rFonts w:ascii="宋体" w:hAnsi="宋体"/>
          <w:szCs w:val="21"/>
        </w:rPr>
        <w:t>右侧</w:t>
      </w:r>
      <w:r>
        <w:rPr>
          <w:rFonts w:ascii="宋体" w:hAnsi="宋体" w:hint="eastAsia"/>
          <w:szCs w:val="21"/>
        </w:rPr>
        <w:t>功能区</w:t>
      </w:r>
      <w:r>
        <w:rPr>
          <w:rFonts w:ascii="宋体" w:hAnsi="宋体"/>
          <w:szCs w:val="21"/>
        </w:rPr>
        <w:t>内发布</w:t>
      </w:r>
      <w:r>
        <w:rPr>
          <w:rFonts w:ascii="宋体" w:hAnsi="宋体" w:hint="eastAsia"/>
          <w:szCs w:val="21"/>
        </w:rPr>
        <w:t>讨论</w:t>
      </w:r>
      <w:r>
        <w:rPr>
          <w:rFonts w:ascii="宋体" w:hAnsi="宋体"/>
          <w:szCs w:val="21"/>
        </w:rPr>
        <w:t>。</w:t>
      </w:r>
    </w:p>
    <w:p w:rsidR="0060618D" w:rsidRDefault="0087375C">
      <w:pPr>
        <w:ind w:firstLine="480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1、在学习空间页面，点击“课程图片”或“课程名称”，页面跳转至该课程的学习进度</w:t>
      </w:r>
      <w:r>
        <w:rPr>
          <w:rFonts w:ascii="宋体" w:hAnsi="宋体"/>
          <w:szCs w:val="21"/>
        </w:rPr>
        <w:t>页面。</w:t>
      </w:r>
      <w:r>
        <w:rPr>
          <w:rFonts w:ascii="宋体" w:hAnsi="宋体" w:hint="eastAsia"/>
          <w:szCs w:val="21"/>
        </w:rPr>
        <w:t>如下图：</w:t>
      </w:r>
    </w:p>
    <w:p w:rsidR="0060618D" w:rsidRDefault="0087375C">
      <w:pPr>
        <w:ind w:firstLine="480"/>
        <w:rPr>
          <w:rFonts w:ascii="宋体" w:hAnsi="宋体"/>
          <w:szCs w:val="21"/>
        </w:rPr>
      </w:pPr>
      <w:r>
        <w:rPr>
          <w:rFonts w:ascii="宋体" w:hAnsi="宋体" w:hint="eastAsia"/>
          <w:noProof/>
          <w:szCs w:val="21"/>
        </w:rPr>
        <w:drawing>
          <wp:inline distT="0" distB="0" distL="0" distR="0">
            <wp:extent cx="5267325" cy="2876550"/>
            <wp:effectExtent l="0" t="0" r="9525" b="0"/>
            <wp:docPr id="62" name="图片 62" descr="C:\Users\Administrator\Desktop\原来图片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 descr="C:\Users\Administrator\Desktop\原来图片1.pn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618D" w:rsidRDefault="0060618D">
      <w:pPr>
        <w:ind w:firstLine="480"/>
        <w:rPr>
          <w:rFonts w:ascii="宋体" w:hAnsi="宋体"/>
          <w:szCs w:val="21"/>
        </w:rPr>
      </w:pPr>
    </w:p>
    <w:p w:rsidR="0060618D" w:rsidRDefault="0087375C">
      <w:pPr>
        <w:ind w:firstLine="480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学生在上图所示的页面中，点击导航栏中的“讨论”，讨论页面如下图：</w:t>
      </w:r>
    </w:p>
    <w:p w:rsidR="0060618D" w:rsidRDefault="0087375C">
      <w:pPr>
        <w:ind w:firstLine="480"/>
        <w:rPr>
          <w:rFonts w:ascii="宋体" w:hAnsi="宋体"/>
          <w:szCs w:val="21"/>
        </w:rPr>
      </w:pPr>
      <w:r>
        <w:rPr>
          <w:rFonts w:ascii="宋体" w:hAnsi="宋体" w:hint="eastAsia"/>
          <w:noProof/>
          <w:szCs w:val="21"/>
        </w:rPr>
        <w:lastRenderedPageBreak/>
        <w:drawing>
          <wp:inline distT="0" distB="0" distL="0" distR="0">
            <wp:extent cx="5267325" cy="2895600"/>
            <wp:effectExtent l="0" t="0" r="9525" b="0"/>
            <wp:docPr id="63" name="图片 63" descr="C:\Users\Administrator\Desktop\QQ图片201610170903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 descr="C:\Users\Administrator\Desktop\QQ图片20161017090305.pn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618D" w:rsidRDefault="0087375C">
      <w:pPr>
        <w:ind w:firstLine="480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学生在上图所示的页面中，可在“新建话题”</w:t>
      </w:r>
      <w:r>
        <w:rPr>
          <w:rFonts w:ascii="宋体" w:hAnsi="宋体"/>
          <w:szCs w:val="21"/>
        </w:rPr>
        <w:t>框内输入</w:t>
      </w:r>
      <w:r>
        <w:rPr>
          <w:rFonts w:ascii="宋体" w:hAnsi="宋体" w:hint="eastAsia"/>
          <w:szCs w:val="21"/>
        </w:rPr>
        <w:t>主题</w:t>
      </w:r>
      <w:r>
        <w:rPr>
          <w:rFonts w:ascii="宋体" w:hAnsi="宋体"/>
          <w:szCs w:val="21"/>
        </w:rPr>
        <w:t>和内容</w:t>
      </w:r>
      <w:r>
        <w:rPr>
          <w:rFonts w:ascii="宋体" w:hAnsi="宋体" w:hint="eastAsia"/>
          <w:szCs w:val="21"/>
        </w:rPr>
        <w:t>，即可</w:t>
      </w:r>
      <w:r>
        <w:rPr>
          <w:rFonts w:ascii="宋体" w:hAnsi="宋体"/>
          <w:szCs w:val="21"/>
        </w:rPr>
        <w:t>完成讨论的发布。</w:t>
      </w:r>
      <w:r>
        <w:rPr>
          <w:rFonts w:ascii="宋体" w:hAnsi="宋体" w:hint="eastAsia"/>
          <w:szCs w:val="21"/>
        </w:rPr>
        <w:t>同时页面</w:t>
      </w:r>
      <w:r>
        <w:rPr>
          <w:rFonts w:ascii="宋体" w:hAnsi="宋体"/>
          <w:szCs w:val="21"/>
        </w:rPr>
        <w:t>还可以实现</w:t>
      </w:r>
      <w:r>
        <w:rPr>
          <w:rFonts w:ascii="宋体" w:hAnsi="宋体" w:hint="eastAsia"/>
          <w:szCs w:val="21"/>
        </w:rPr>
        <w:t>对</w:t>
      </w:r>
      <w:r>
        <w:rPr>
          <w:rFonts w:ascii="宋体" w:hAnsi="宋体"/>
          <w:szCs w:val="21"/>
        </w:rPr>
        <w:t>已发布讨论的查看</w:t>
      </w:r>
      <w:r>
        <w:rPr>
          <w:rFonts w:ascii="宋体" w:hAnsi="宋体" w:hint="eastAsia"/>
          <w:szCs w:val="21"/>
        </w:rPr>
        <w:t>和</w:t>
      </w:r>
      <w:r>
        <w:rPr>
          <w:rFonts w:ascii="宋体" w:hAnsi="宋体"/>
          <w:szCs w:val="21"/>
        </w:rPr>
        <w:t>回复。</w:t>
      </w:r>
    </w:p>
    <w:p w:rsidR="0060618D" w:rsidRDefault="0087375C">
      <w:pPr>
        <w:ind w:firstLine="482"/>
        <w:rPr>
          <w:rFonts w:ascii="宋体" w:hAnsi="宋体"/>
          <w:b/>
          <w:szCs w:val="21"/>
        </w:rPr>
      </w:pPr>
      <w:r>
        <w:rPr>
          <w:rFonts w:ascii="宋体" w:hAnsi="宋体" w:hint="eastAsia"/>
          <w:b/>
          <w:szCs w:val="21"/>
        </w:rPr>
        <w:t>相关的说明如下：</w:t>
      </w:r>
    </w:p>
    <w:p w:rsidR="0060618D" w:rsidRDefault="0087375C">
      <w:pPr>
        <w:pStyle w:val="11"/>
        <w:numPr>
          <w:ilvl w:val="0"/>
          <w:numId w:val="7"/>
        </w:numPr>
        <w:ind w:firstLineChars="0"/>
        <w:rPr>
          <w:rFonts w:ascii="宋体" w:hAnsi="宋体"/>
          <w:b/>
          <w:szCs w:val="21"/>
        </w:rPr>
      </w:pPr>
      <w:r>
        <w:rPr>
          <w:rFonts w:ascii="宋体" w:hAnsi="宋体" w:hint="eastAsia"/>
          <w:szCs w:val="21"/>
        </w:rPr>
        <w:t>新建话题：新建以“求助”、“讨论”或“通知”形式的话题内容。</w:t>
      </w:r>
    </w:p>
    <w:p w:rsidR="0060618D" w:rsidRDefault="0087375C">
      <w:pPr>
        <w:pStyle w:val="11"/>
        <w:numPr>
          <w:ilvl w:val="0"/>
          <w:numId w:val="7"/>
        </w:numPr>
        <w:ind w:firstLineChars="0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问答：学生关于当前所学课程内容的提问和</w:t>
      </w:r>
      <w:r>
        <w:rPr>
          <w:rFonts w:ascii="宋体" w:hAnsi="宋体"/>
          <w:szCs w:val="21"/>
        </w:rPr>
        <w:t>回答</w:t>
      </w:r>
      <w:r>
        <w:rPr>
          <w:rFonts w:ascii="宋体" w:hAnsi="宋体" w:hint="eastAsia"/>
          <w:szCs w:val="21"/>
        </w:rPr>
        <w:t>。</w:t>
      </w:r>
    </w:p>
    <w:p w:rsidR="0060618D" w:rsidRDefault="0087375C">
      <w:pPr>
        <w:pStyle w:val="11"/>
        <w:numPr>
          <w:ilvl w:val="0"/>
          <w:numId w:val="7"/>
        </w:numPr>
        <w:ind w:firstLineChars="0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精华：指最精粹、最优秀的讨论。</w:t>
      </w:r>
    </w:p>
    <w:p w:rsidR="0060618D" w:rsidRDefault="0087375C">
      <w:pPr>
        <w:pStyle w:val="11"/>
        <w:widowControl/>
        <w:spacing w:line="240" w:lineRule="auto"/>
        <w:ind w:left="420" w:firstLineChars="0" w:firstLine="0"/>
        <w:jc w:val="left"/>
        <w:rPr>
          <w:rFonts w:ascii="宋体" w:hAnsi="宋体" w:cs="宋体"/>
          <w:kern w:val="0"/>
          <w:szCs w:val="24"/>
        </w:rPr>
      </w:pPr>
      <w:r>
        <w:rPr>
          <w:noProof/>
        </w:rPr>
        <w:drawing>
          <wp:inline distT="0" distB="0" distL="0" distR="0">
            <wp:extent cx="4514850" cy="1790700"/>
            <wp:effectExtent l="0" t="0" r="0" b="0"/>
            <wp:docPr id="2" name="图片 2" descr="C:\Users\Administrator\Documents\Tencent Files\1831138599\Image\C2C\972@D1R4S5`KSE6Y@Z9U%I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Administrator\Documents\Tencent Files\1831138599\Image\C2C\972@D1R4S5`KSE6Y@Z9U%IU.pn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1485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618D" w:rsidRDefault="0087375C">
      <w:pPr>
        <w:pStyle w:val="11"/>
        <w:ind w:firstLineChars="0" w:firstLine="0"/>
        <w:rPr>
          <w:rFonts w:ascii="宋体" w:hAnsi="宋体"/>
          <w:szCs w:val="21"/>
        </w:rPr>
      </w:pPr>
      <w:r>
        <w:rPr>
          <w:rFonts w:hint="eastAsia"/>
        </w:rPr>
        <w:t>点击“</w:t>
      </w:r>
      <w:r>
        <w:t>进入讨论区</w:t>
      </w:r>
      <w:r>
        <w:rPr>
          <w:rFonts w:hint="eastAsia"/>
        </w:rPr>
        <w:t>”</w:t>
      </w:r>
      <w:r>
        <w:t>，即可进入到</w:t>
      </w:r>
      <w:r>
        <w:rPr>
          <w:rFonts w:hint="eastAsia"/>
        </w:rPr>
        <w:t>导航栏</w:t>
      </w:r>
      <w:r>
        <w:t>中的</w:t>
      </w:r>
      <w:r>
        <w:rPr>
          <w:rFonts w:hint="eastAsia"/>
        </w:rPr>
        <w:t>“</w:t>
      </w:r>
      <w:r>
        <w:t>讨论</w:t>
      </w:r>
      <w:r>
        <w:rPr>
          <w:rFonts w:hint="eastAsia"/>
        </w:rPr>
        <w:t>”下</w:t>
      </w:r>
      <w:r>
        <w:t>的</w:t>
      </w:r>
      <w:r>
        <w:rPr>
          <w:rFonts w:hint="eastAsia"/>
        </w:rPr>
        <w:t>页面，</w:t>
      </w:r>
      <w:r>
        <w:t>可发布</w:t>
      </w:r>
      <w:r>
        <w:rPr>
          <w:rFonts w:hint="eastAsia"/>
        </w:rPr>
        <w:t>、查看和</w:t>
      </w:r>
      <w:r>
        <w:t>回复</w:t>
      </w:r>
      <w:r>
        <w:rPr>
          <w:rFonts w:hint="eastAsia"/>
        </w:rPr>
        <w:t>讨论</w:t>
      </w:r>
      <w:r>
        <w:t>。</w:t>
      </w:r>
    </w:p>
    <w:p w:rsidR="0060618D" w:rsidRDefault="0087375C">
      <w:pPr>
        <w:ind w:firstLine="480"/>
        <w:rPr>
          <w:rFonts w:ascii="宋体" w:hAnsi="宋体"/>
          <w:szCs w:val="21"/>
        </w:rPr>
      </w:pPr>
      <w:r>
        <w:rPr>
          <w:rFonts w:ascii="宋体" w:hAnsi="宋体"/>
          <w:noProof/>
          <w:szCs w:val="21"/>
        </w:rPr>
        <w:lastRenderedPageBreak/>
        <w:drawing>
          <wp:inline distT="0" distB="0" distL="0" distR="0">
            <wp:extent cx="5276850" cy="3086100"/>
            <wp:effectExtent l="0" t="0" r="0" b="0"/>
            <wp:docPr id="45" name="图片 45" descr="C:\Users\Administrator\Desktop\QQ图片201610170946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C:\Users\Administrator\Desktop\QQ图片20161017094616.pn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618D" w:rsidRDefault="0087375C">
      <w:pPr>
        <w:pStyle w:val="11"/>
        <w:ind w:left="420" w:firstLineChars="0" w:firstLine="0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2、</w:t>
      </w:r>
      <w:r>
        <w:rPr>
          <w:rFonts w:ascii="宋体" w:hAnsi="宋体"/>
          <w:szCs w:val="21"/>
        </w:rPr>
        <w:t>若</w:t>
      </w:r>
      <w:r>
        <w:rPr>
          <w:rFonts w:ascii="宋体" w:hAnsi="宋体" w:hint="eastAsia"/>
          <w:szCs w:val="21"/>
        </w:rPr>
        <w:t>需向</w:t>
      </w:r>
      <w:r>
        <w:rPr>
          <w:rFonts w:ascii="宋体" w:hAnsi="宋体"/>
          <w:szCs w:val="21"/>
        </w:rPr>
        <w:t>老师</w:t>
      </w:r>
      <w:r>
        <w:rPr>
          <w:rFonts w:ascii="宋体" w:hAnsi="宋体" w:hint="eastAsia"/>
          <w:szCs w:val="21"/>
        </w:rPr>
        <w:t>提问</w:t>
      </w:r>
      <w:r>
        <w:rPr>
          <w:rFonts w:ascii="宋体" w:hAnsi="宋体"/>
          <w:szCs w:val="21"/>
        </w:rPr>
        <w:t>，</w:t>
      </w:r>
      <w:r>
        <w:rPr>
          <w:rFonts w:ascii="宋体" w:hAnsi="宋体" w:hint="eastAsia"/>
          <w:szCs w:val="21"/>
        </w:rPr>
        <w:t>则在该课程的学习进度</w:t>
      </w:r>
      <w:r>
        <w:rPr>
          <w:rFonts w:ascii="宋体" w:hAnsi="宋体"/>
          <w:szCs w:val="21"/>
        </w:rPr>
        <w:t>页面</w:t>
      </w:r>
      <w:r>
        <w:rPr>
          <w:rFonts w:ascii="宋体" w:hAnsi="宋体" w:hint="eastAsia"/>
          <w:szCs w:val="21"/>
        </w:rPr>
        <w:t>的导航栏里选择“答疑”</w:t>
      </w:r>
      <w:r>
        <w:rPr>
          <w:rFonts w:ascii="宋体" w:hAnsi="宋体"/>
          <w:szCs w:val="21"/>
        </w:rPr>
        <w:t>。</w:t>
      </w:r>
      <w:r>
        <w:rPr>
          <w:rFonts w:ascii="宋体" w:hAnsi="宋体" w:hint="eastAsia"/>
          <w:szCs w:val="21"/>
        </w:rPr>
        <w:t>如下图</w:t>
      </w:r>
      <w:r>
        <w:rPr>
          <w:rFonts w:ascii="宋体" w:hAnsi="宋体"/>
          <w:szCs w:val="21"/>
        </w:rPr>
        <w:t xml:space="preserve">： </w:t>
      </w:r>
    </w:p>
    <w:p w:rsidR="0060618D" w:rsidRDefault="0087375C">
      <w:pPr>
        <w:ind w:firstLine="480"/>
      </w:pPr>
      <w:r>
        <w:rPr>
          <w:rFonts w:hint="eastAsia"/>
          <w:noProof/>
        </w:rPr>
        <w:drawing>
          <wp:inline distT="0" distB="0" distL="0" distR="0">
            <wp:extent cx="5267325" cy="2733675"/>
            <wp:effectExtent l="0" t="0" r="9525" b="9525"/>
            <wp:docPr id="3" name="图片 3" descr="C:\Users\Administrator\Desktop\QQ图片201610172256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Administrator\Desktop\QQ图片20161017225608.pn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618D" w:rsidRDefault="0060618D">
      <w:pPr>
        <w:ind w:firstLine="480"/>
      </w:pPr>
    </w:p>
    <w:p w:rsidR="0060618D" w:rsidRDefault="0087375C">
      <w:pPr>
        <w:ind w:firstLine="480"/>
      </w:pPr>
      <w:r>
        <w:rPr>
          <w:noProof/>
        </w:rPr>
        <w:lastRenderedPageBreak/>
        <w:drawing>
          <wp:inline distT="0" distB="0" distL="0" distR="0">
            <wp:extent cx="5267325" cy="3333750"/>
            <wp:effectExtent l="0" t="0" r="9525" b="0"/>
            <wp:docPr id="4" name="图片 4" descr="C:\Users\Administrator\Desktop\QQ图片201610172256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Administrator\Desktop\QQ图片20161017225649.pn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618D" w:rsidRDefault="0087375C">
      <w:pPr>
        <w:pStyle w:val="2"/>
        <w:ind w:firstLine="482"/>
      </w:pPr>
      <w:bookmarkStart w:id="27" w:name="_Toc407268690"/>
      <w:bookmarkStart w:id="28" w:name="_Toc407268738"/>
      <w:bookmarkStart w:id="29" w:name="_Toc464508617"/>
      <w:r>
        <w:rPr>
          <w:rFonts w:hint="eastAsia"/>
        </w:rPr>
        <w:t>如何查看学习统计</w:t>
      </w:r>
      <w:bookmarkEnd w:id="27"/>
      <w:bookmarkEnd w:id="28"/>
      <w:bookmarkEnd w:id="29"/>
      <w:r>
        <w:rPr>
          <w:rFonts w:hint="eastAsia"/>
        </w:rPr>
        <w:t xml:space="preserve">  </w:t>
      </w:r>
    </w:p>
    <w:p w:rsidR="0060618D" w:rsidRDefault="0087375C">
      <w:pPr>
        <w:ind w:firstLine="480"/>
      </w:pPr>
      <w:r>
        <w:rPr>
          <w:rFonts w:ascii="宋体" w:hAnsi="宋体" w:hint="eastAsia"/>
          <w:szCs w:val="21"/>
        </w:rPr>
        <w:t>在</w:t>
      </w:r>
      <w:r>
        <w:rPr>
          <w:rFonts w:ascii="宋体" w:hAnsi="宋体"/>
          <w:szCs w:val="21"/>
        </w:rPr>
        <w:t>课程学习进度页面</w:t>
      </w:r>
      <w:r>
        <w:rPr>
          <w:rFonts w:ascii="宋体" w:hAnsi="宋体" w:hint="eastAsia"/>
          <w:szCs w:val="21"/>
        </w:rPr>
        <w:t>点击“进度”</w:t>
      </w:r>
      <w:r>
        <w:rPr>
          <w:rFonts w:ascii="宋体" w:hAnsi="宋体"/>
          <w:szCs w:val="21"/>
        </w:rPr>
        <w:t>，</w:t>
      </w:r>
      <w:r>
        <w:rPr>
          <w:rFonts w:ascii="宋体" w:hAnsi="宋体" w:hint="eastAsia"/>
          <w:szCs w:val="21"/>
        </w:rPr>
        <w:t>可查看课程和学生</w:t>
      </w:r>
      <w:r>
        <w:rPr>
          <w:rFonts w:ascii="宋体" w:hAnsi="宋体"/>
          <w:szCs w:val="21"/>
        </w:rPr>
        <w:t>学习</w:t>
      </w:r>
      <w:r>
        <w:rPr>
          <w:rFonts w:ascii="宋体" w:hAnsi="宋体" w:hint="eastAsia"/>
          <w:szCs w:val="21"/>
        </w:rPr>
        <w:t>的进度。</w:t>
      </w:r>
      <w:r>
        <w:rPr>
          <w:rFonts w:hint="eastAsia"/>
        </w:rPr>
        <w:t xml:space="preserve">           </w:t>
      </w:r>
    </w:p>
    <w:p w:rsidR="0060618D" w:rsidRDefault="0087375C">
      <w:pPr>
        <w:pStyle w:val="3"/>
        <w:ind w:firstLine="482"/>
      </w:pPr>
      <w:bookmarkStart w:id="30" w:name="_Toc407268691"/>
      <w:bookmarkStart w:id="31" w:name="_Toc407268739"/>
      <w:r>
        <w:rPr>
          <w:rFonts w:hint="eastAsia"/>
        </w:rPr>
        <w:t>如何查看</w:t>
      </w:r>
      <w:r>
        <w:t>进度统计</w:t>
      </w:r>
      <w:bookmarkEnd w:id="30"/>
      <w:bookmarkEnd w:id="31"/>
    </w:p>
    <w:p w:rsidR="0060618D" w:rsidRDefault="0087375C">
      <w:pPr>
        <w:numPr>
          <w:ilvl w:val="0"/>
          <w:numId w:val="8"/>
        </w:numPr>
        <w:ind w:firstLine="480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学生在学习空间页面中，点击“课程图片”或“课程名称”，系统跳转至如下图所示：</w:t>
      </w:r>
    </w:p>
    <w:p w:rsidR="0060618D" w:rsidRDefault="0087375C">
      <w:pPr>
        <w:ind w:firstLineChars="83" w:firstLine="199"/>
        <w:rPr>
          <w:rFonts w:ascii="宋体" w:hAnsi="宋体"/>
          <w:szCs w:val="21"/>
        </w:rPr>
      </w:pPr>
      <w:r>
        <w:rPr>
          <w:rFonts w:hint="eastAsia"/>
          <w:noProof/>
        </w:rPr>
        <w:drawing>
          <wp:inline distT="0" distB="0" distL="0" distR="0">
            <wp:extent cx="5267325" cy="3000375"/>
            <wp:effectExtent l="0" t="0" r="9525" b="9525"/>
            <wp:docPr id="46" name="图片 46" descr="C:\Users\Administrator\Desktop\QQ图片201610170949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C:\Users\Administrator\Desktop\QQ图片20161017094926.pn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618D" w:rsidRDefault="0087375C">
      <w:pPr>
        <w:ind w:firstLine="480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lastRenderedPageBreak/>
        <w:t>2、学生在上图所示页面中，点击“进度”，进入</w:t>
      </w:r>
      <w:r>
        <w:rPr>
          <w:rFonts w:ascii="宋体" w:hAnsi="宋体"/>
          <w:szCs w:val="21"/>
        </w:rPr>
        <w:t>到</w:t>
      </w:r>
      <w:r>
        <w:rPr>
          <w:rFonts w:ascii="宋体" w:hAnsi="宋体" w:hint="eastAsia"/>
          <w:szCs w:val="21"/>
        </w:rPr>
        <w:t>进度</w:t>
      </w:r>
      <w:r>
        <w:rPr>
          <w:rFonts w:ascii="宋体" w:hAnsi="宋体"/>
          <w:szCs w:val="21"/>
        </w:rPr>
        <w:t>页面，如</w:t>
      </w:r>
      <w:r>
        <w:rPr>
          <w:rFonts w:ascii="宋体" w:hAnsi="宋体" w:hint="eastAsia"/>
          <w:szCs w:val="21"/>
        </w:rPr>
        <w:t>下图：</w:t>
      </w:r>
    </w:p>
    <w:p w:rsidR="0060618D" w:rsidRDefault="0087375C">
      <w:pPr>
        <w:ind w:firstLine="480"/>
      </w:pPr>
      <w:r>
        <w:rPr>
          <w:rFonts w:hint="eastAsia"/>
          <w:noProof/>
        </w:rPr>
        <w:drawing>
          <wp:inline distT="0" distB="0" distL="0" distR="0">
            <wp:extent cx="5267325" cy="3743325"/>
            <wp:effectExtent l="0" t="0" r="9525" b="9525"/>
            <wp:docPr id="51" name="图片 51" descr="C:\Users\Administrator\Desktop\QQ图片201610170951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 descr="C:\Users\Administrator\Desktop\QQ图片20161017095135.pn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618D" w:rsidRDefault="0060618D">
      <w:pPr>
        <w:ind w:firstLine="480"/>
      </w:pPr>
    </w:p>
    <w:p w:rsidR="0060618D" w:rsidRDefault="0087375C">
      <w:pPr>
        <w:pStyle w:val="4"/>
        <w:ind w:firstLine="482"/>
      </w:pPr>
      <w:r>
        <w:rPr>
          <w:rFonts w:hint="eastAsia"/>
        </w:rPr>
        <w:t>如何查看</w:t>
      </w:r>
      <w:r>
        <w:t>课程考核办法</w:t>
      </w:r>
    </w:p>
    <w:p w:rsidR="0060618D" w:rsidRDefault="0087375C">
      <w:pPr>
        <w:ind w:firstLine="480"/>
      </w:pPr>
      <w:r>
        <w:rPr>
          <w:rFonts w:ascii="宋体" w:hAnsi="宋体" w:hint="eastAsia"/>
          <w:szCs w:val="21"/>
        </w:rPr>
        <w:t>学生在上图所示页面中，点击“进度”，可以查看</w:t>
      </w:r>
      <w:r>
        <w:rPr>
          <w:rFonts w:ascii="宋体" w:hAnsi="宋体"/>
          <w:szCs w:val="21"/>
        </w:rPr>
        <w:t>课程</w:t>
      </w:r>
      <w:r>
        <w:rPr>
          <w:rFonts w:ascii="宋体" w:hAnsi="宋体" w:hint="eastAsia"/>
          <w:szCs w:val="21"/>
        </w:rPr>
        <w:t>的具体</w:t>
      </w:r>
      <w:r>
        <w:rPr>
          <w:rFonts w:ascii="宋体" w:hAnsi="宋体"/>
          <w:szCs w:val="21"/>
        </w:rPr>
        <w:t>考核办法</w:t>
      </w:r>
      <w:r>
        <w:rPr>
          <w:rFonts w:ascii="宋体" w:hAnsi="宋体" w:hint="eastAsia"/>
          <w:szCs w:val="21"/>
        </w:rPr>
        <w:t>，包括</w:t>
      </w:r>
      <w:r>
        <w:rPr>
          <w:rFonts w:ascii="宋体" w:hAnsi="宋体"/>
          <w:szCs w:val="21"/>
        </w:rPr>
        <w:t>考核内容</w:t>
      </w:r>
      <w:r>
        <w:rPr>
          <w:rFonts w:ascii="宋体" w:hAnsi="宋体" w:hint="eastAsia"/>
          <w:szCs w:val="21"/>
        </w:rPr>
        <w:t>（</w:t>
      </w:r>
      <w:r>
        <w:rPr>
          <w:rFonts w:ascii="宋体" w:hAnsi="宋体"/>
          <w:szCs w:val="21"/>
        </w:rPr>
        <w:t>视频、讨论、访问数、课程测验、考试等</w:t>
      </w:r>
      <w:r>
        <w:rPr>
          <w:rFonts w:ascii="宋体" w:hAnsi="宋体" w:hint="eastAsia"/>
          <w:szCs w:val="21"/>
        </w:rPr>
        <w:t>）</w:t>
      </w:r>
      <w:r>
        <w:rPr>
          <w:rFonts w:ascii="宋体" w:hAnsi="宋体"/>
          <w:szCs w:val="21"/>
        </w:rPr>
        <w:t>和所占权重。</w:t>
      </w:r>
      <w:r>
        <w:rPr>
          <w:rFonts w:ascii="宋体" w:hAnsi="宋体"/>
          <w:noProof/>
          <w:szCs w:val="21"/>
        </w:rPr>
        <w:drawing>
          <wp:inline distT="0" distB="0" distL="0" distR="0">
            <wp:extent cx="5276850" cy="1666875"/>
            <wp:effectExtent l="0" t="0" r="0" b="9525"/>
            <wp:docPr id="5" name="图片 5" descr="C:\Users\Administrator\Desktop\QQ图片201610172259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Administrator\Desktop\QQ图片20161017225936.pn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618D" w:rsidRDefault="0087375C">
      <w:pPr>
        <w:pStyle w:val="2"/>
        <w:ind w:firstLine="482"/>
      </w:pPr>
      <w:bookmarkStart w:id="32" w:name="_Toc407268695"/>
      <w:bookmarkStart w:id="33" w:name="_Toc407268743"/>
      <w:bookmarkStart w:id="34" w:name="_Toc464508618"/>
      <w:r>
        <w:rPr>
          <w:rFonts w:hint="eastAsia"/>
        </w:rPr>
        <w:t>如何对课程进行评价和</w:t>
      </w:r>
      <w:r>
        <w:t>查看评价</w:t>
      </w:r>
      <w:bookmarkEnd w:id="32"/>
      <w:bookmarkEnd w:id="33"/>
      <w:bookmarkEnd w:id="34"/>
      <w:r>
        <w:rPr>
          <w:rFonts w:hint="eastAsia"/>
        </w:rPr>
        <w:t xml:space="preserve">                    </w:t>
      </w:r>
    </w:p>
    <w:p w:rsidR="0060618D" w:rsidRDefault="0087375C">
      <w:pPr>
        <w:ind w:firstLine="480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在课程学习</w:t>
      </w:r>
      <w:r>
        <w:rPr>
          <w:rFonts w:ascii="宋体" w:hAnsi="宋体"/>
          <w:szCs w:val="21"/>
        </w:rPr>
        <w:t>详细页面</w:t>
      </w:r>
      <w:r>
        <w:rPr>
          <w:rFonts w:ascii="宋体" w:hAnsi="宋体" w:hint="eastAsia"/>
          <w:szCs w:val="21"/>
        </w:rPr>
        <w:t>，可对课程进行评价，</w:t>
      </w:r>
      <w:r>
        <w:rPr>
          <w:rFonts w:ascii="宋体" w:hAnsi="宋体"/>
          <w:szCs w:val="21"/>
        </w:rPr>
        <w:t>也</w:t>
      </w:r>
      <w:r>
        <w:rPr>
          <w:rFonts w:ascii="宋体" w:hAnsi="宋体" w:hint="eastAsia"/>
          <w:szCs w:val="21"/>
        </w:rPr>
        <w:t>可查看某门课程的评价。</w:t>
      </w:r>
    </w:p>
    <w:p w:rsidR="0060618D" w:rsidRDefault="0087375C">
      <w:pPr>
        <w:pStyle w:val="3"/>
        <w:ind w:firstLine="482"/>
      </w:pPr>
      <w:bookmarkStart w:id="35" w:name="_Toc407268696"/>
      <w:bookmarkStart w:id="36" w:name="_Toc407268744"/>
      <w:r>
        <w:rPr>
          <w:rFonts w:hint="eastAsia"/>
        </w:rPr>
        <w:lastRenderedPageBreak/>
        <w:t>如何对课程进行</w:t>
      </w:r>
      <w:r>
        <w:t>评价</w:t>
      </w:r>
      <w:bookmarkEnd w:id="35"/>
      <w:bookmarkEnd w:id="36"/>
    </w:p>
    <w:p w:rsidR="0060618D" w:rsidRDefault="0087375C">
      <w:pPr>
        <w:pStyle w:val="11"/>
        <w:ind w:firstLine="480"/>
        <w:jc w:val="left"/>
      </w:pPr>
      <w:r>
        <w:rPr>
          <w:rFonts w:ascii="宋体" w:hAnsi="宋体" w:hint="eastAsia"/>
          <w:szCs w:val="21"/>
        </w:rPr>
        <w:t>1、在学习空间页面中，点击“课程图片”或“课程名称”，进入</w:t>
      </w:r>
      <w:r>
        <w:rPr>
          <w:rFonts w:ascii="宋体" w:hAnsi="宋体"/>
          <w:szCs w:val="21"/>
        </w:rPr>
        <w:t>课程学习详细页面。</w:t>
      </w:r>
      <w:r>
        <w:rPr>
          <w:rFonts w:ascii="宋体" w:hAnsi="宋体" w:hint="eastAsia"/>
          <w:szCs w:val="21"/>
        </w:rPr>
        <w:t>如下图：</w:t>
      </w:r>
      <w:r>
        <w:t xml:space="preserve"> </w:t>
      </w:r>
    </w:p>
    <w:p w:rsidR="0060618D" w:rsidRDefault="0087375C">
      <w:pPr>
        <w:pStyle w:val="11"/>
        <w:ind w:firstLineChars="0" w:firstLine="0"/>
        <w:jc w:val="center"/>
      </w:pPr>
      <w:r>
        <w:rPr>
          <w:rFonts w:hint="eastAsia"/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38100</wp:posOffset>
            </wp:positionH>
            <wp:positionV relativeFrom="paragraph">
              <wp:posOffset>40005</wp:posOffset>
            </wp:positionV>
            <wp:extent cx="5429250" cy="2914650"/>
            <wp:effectExtent l="0" t="0" r="0" b="0"/>
            <wp:wrapTight wrapText="bothSides">
              <wp:wrapPolygon edited="0">
                <wp:start x="0" y="0"/>
                <wp:lineTo x="0" y="21459"/>
                <wp:lineTo x="21524" y="21459"/>
                <wp:lineTo x="21524" y="0"/>
                <wp:lineTo x="0" y="0"/>
              </wp:wrapPolygon>
            </wp:wrapTight>
            <wp:docPr id="52" name="图片 52" descr="C:\Users\Administrator\Desktop\QQ图片201610170954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C:\Users\Administrator\Desktop\QQ图片20161017095433.pn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0618D" w:rsidRDefault="0087375C">
      <w:pPr>
        <w:pStyle w:val="11"/>
        <w:numPr>
          <w:ilvl w:val="0"/>
          <w:numId w:val="8"/>
        </w:numPr>
        <w:ind w:firstLineChars="0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学生在上图所示的页面中，点击“课程评价”，进入</w:t>
      </w:r>
      <w:r>
        <w:rPr>
          <w:rFonts w:ascii="宋体" w:hAnsi="宋体"/>
          <w:szCs w:val="21"/>
        </w:rPr>
        <w:t>课程评价页面，</w:t>
      </w:r>
      <w:r>
        <w:rPr>
          <w:rFonts w:ascii="宋体" w:hAnsi="宋体" w:hint="eastAsia"/>
          <w:szCs w:val="21"/>
        </w:rPr>
        <w:t>如下图：</w:t>
      </w:r>
    </w:p>
    <w:p w:rsidR="0060618D" w:rsidRDefault="0087375C">
      <w:pPr>
        <w:ind w:firstLineChars="0"/>
        <w:jc w:val="center"/>
        <w:rPr>
          <w:rFonts w:ascii="宋体" w:hAnsi="宋体"/>
          <w:szCs w:val="21"/>
        </w:rPr>
      </w:pPr>
      <w:r>
        <w:rPr>
          <w:rFonts w:ascii="宋体" w:hAnsi="宋体" w:hint="eastAsia"/>
          <w:noProof/>
          <w:szCs w:val="21"/>
        </w:rPr>
        <w:drawing>
          <wp:inline distT="0" distB="0" distL="0" distR="0">
            <wp:extent cx="5276850" cy="2686050"/>
            <wp:effectExtent l="0" t="0" r="0" b="0"/>
            <wp:docPr id="53" name="图片 53" descr="C:\Users\Administrator\Desktop\QQ图片201610170957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 descr="C:\Users\Administrator\Desktop\QQ图片20161017095728.pn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618D" w:rsidRDefault="0087375C">
      <w:pPr>
        <w:ind w:firstLine="480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3、学生在上图所示页面中，可对课程的“知识量</w:t>
      </w:r>
      <w:r>
        <w:rPr>
          <w:rFonts w:ascii="宋体" w:hAnsi="宋体"/>
          <w:szCs w:val="21"/>
        </w:rPr>
        <w:t>”</w:t>
      </w:r>
      <w:r>
        <w:rPr>
          <w:rFonts w:ascii="宋体" w:hAnsi="宋体" w:hint="eastAsia"/>
          <w:szCs w:val="21"/>
        </w:rPr>
        <w:t>、“趣味性”、“教师参与”、“课程设计”进行评价，也可输入文字对课程进行评价。</w:t>
      </w:r>
    </w:p>
    <w:p w:rsidR="0060618D" w:rsidRDefault="0087375C">
      <w:pPr>
        <w:pStyle w:val="3"/>
        <w:ind w:firstLine="482"/>
        <w:rPr>
          <w:szCs w:val="21"/>
        </w:rPr>
      </w:pPr>
      <w:bookmarkStart w:id="37" w:name="_Toc407268697"/>
      <w:bookmarkStart w:id="38" w:name="_Toc407268745"/>
      <w:r>
        <w:rPr>
          <w:rFonts w:hint="eastAsia"/>
        </w:rPr>
        <w:lastRenderedPageBreak/>
        <w:t>如何查看课程</w:t>
      </w:r>
      <w:r>
        <w:t>评价</w:t>
      </w:r>
      <w:bookmarkEnd w:id="37"/>
      <w:bookmarkEnd w:id="38"/>
    </w:p>
    <w:p w:rsidR="0060618D" w:rsidRDefault="0087375C">
      <w:pPr>
        <w:numPr>
          <w:ilvl w:val="0"/>
          <w:numId w:val="9"/>
        </w:numPr>
        <w:ind w:firstLine="480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学生在上图所示页面中，点击“课程门户”，进入</w:t>
      </w:r>
      <w:r>
        <w:rPr>
          <w:rFonts w:ascii="宋体" w:hAnsi="宋体"/>
          <w:szCs w:val="21"/>
        </w:rPr>
        <w:t>课程门户页面，</w:t>
      </w:r>
      <w:r>
        <w:rPr>
          <w:rFonts w:ascii="宋体" w:hAnsi="宋体" w:hint="eastAsia"/>
          <w:szCs w:val="21"/>
        </w:rPr>
        <w:t>如下图：</w:t>
      </w:r>
    </w:p>
    <w:p w:rsidR="0060618D" w:rsidRDefault="0087375C">
      <w:pPr>
        <w:ind w:firstLine="480"/>
        <w:jc w:val="center"/>
        <w:rPr>
          <w:rFonts w:ascii="宋体" w:hAnsi="宋体"/>
          <w:szCs w:val="21"/>
        </w:rPr>
      </w:pPr>
      <w:r>
        <w:rPr>
          <w:noProof/>
        </w:rPr>
        <w:drawing>
          <wp:inline distT="0" distB="0" distL="0" distR="0">
            <wp:extent cx="5274310" cy="2724150"/>
            <wp:effectExtent l="0" t="0" r="2540" b="0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/>
                    <pic:cNvPicPr>
                      <a:picLocks noChangeAspect="1"/>
                    </pic:cNvPicPr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2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618D" w:rsidRDefault="0060618D">
      <w:pPr>
        <w:ind w:firstLine="480"/>
        <w:rPr>
          <w:rFonts w:ascii="宋体" w:hAnsi="宋体"/>
          <w:szCs w:val="21"/>
        </w:rPr>
      </w:pPr>
    </w:p>
    <w:p w:rsidR="0060618D" w:rsidRDefault="0087375C">
      <w:pPr>
        <w:numPr>
          <w:ilvl w:val="0"/>
          <w:numId w:val="9"/>
        </w:numPr>
        <w:ind w:firstLine="480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学生在上图所示的页面中，可以查看到课程评价</w:t>
      </w:r>
      <w:r>
        <w:rPr>
          <w:rFonts w:ascii="宋体" w:hAnsi="宋体"/>
          <w:szCs w:val="21"/>
        </w:rPr>
        <w:t>、</w:t>
      </w:r>
      <w:r>
        <w:rPr>
          <w:rFonts w:ascii="宋体" w:hAnsi="宋体" w:hint="eastAsia"/>
          <w:szCs w:val="21"/>
        </w:rPr>
        <w:t>课程介绍、教师团队、教学资源及课程章节等信息。</w:t>
      </w:r>
    </w:p>
    <w:p w:rsidR="0060618D" w:rsidRDefault="0060618D">
      <w:pPr>
        <w:ind w:firstLine="480"/>
        <w:rPr>
          <w:rFonts w:ascii="宋体" w:hAnsi="宋体"/>
          <w:szCs w:val="21"/>
        </w:rPr>
      </w:pPr>
    </w:p>
    <w:p w:rsidR="0060618D" w:rsidRDefault="0087375C">
      <w:pPr>
        <w:pStyle w:val="2"/>
        <w:ind w:firstLine="482"/>
      </w:pPr>
      <w:bookmarkStart w:id="39" w:name="_Toc407268698"/>
      <w:bookmarkStart w:id="40" w:name="_Toc407268746"/>
      <w:bookmarkStart w:id="41" w:name="_Toc464508619"/>
      <w:r>
        <w:rPr>
          <w:rFonts w:hint="eastAsia"/>
        </w:rPr>
        <w:t>如何添加和</w:t>
      </w:r>
      <w:r>
        <w:t>管理</w:t>
      </w:r>
      <w:r>
        <w:rPr>
          <w:rFonts w:hint="eastAsia"/>
        </w:rPr>
        <w:t>应用</w:t>
      </w:r>
      <w:bookmarkEnd w:id="39"/>
      <w:bookmarkEnd w:id="40"/>
      <w:bookmarkEnd w:id="41"/>
      <w:r>
        <w:rPr>
          <w:rFonts w:hint="eastAsia"/>
        </w:rPr>
        <w:t xml:space="preserve">                                         </w:t>
      </w:r>
    </w:p>
    <w:p w:rsidR="0060618D" w:rsidRDefault="0087375C">
      <w:pPr>
        <w:ind w:firstLine="480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学生在</w:t>
      </w:r>
      <w:r>
        <w:rPr>
          <w:rFonts w:ascii="宋体" w:hAnsi="宋体"/>
          <w:szCs w:val="21"/>
        </w:rPr>
        <w:t>学习空间</w:t>
      </w:r>
      <w:r>
        <w:rPr>
          <w:rFonts w:ascii="宋体" w:hAnsi="宋体" w:hint="eastAsia"/>
          <w:szCs w:val="21"/>
        </w:rPr>
        <w:t>页面</w:t>
      </w:r>
      <w:r>
        <w:rPr>
          <w:rFonts w:ascii="宋体" w:hAnsi="宋体"/>
          <w:szCs w:val="21"/>
        </w:rPr>
        <w:t>中</w:t>
      </w:r>
      <w:r>
        <w:rPr>
          <w:rFonts w:ascii="宋体" w:hAnsi="宋体" w:hint="eastAsia"/>
          <w:szCs w:val="21"/>
        </w:rPr>
        <w:t>点击“管理应用”，对“</w:t>
      </w:r>
      <w:r>
        <w:rPr>
          <w:rFonts w:ascii="宋体" w:hAnsi="宋体"/>
          <w:szCs w:val="21"/>
        </w:rPr>
        <w:t>系统</w:t>
      </w:r>
      <w:r>
        <w:rPr>
          <w:rFonts w:ascii="宋体" w:hAnsi="宋体" w:hint="eastAsia"/>
          <w:szCs w:val="21"/>
        </w:rPr>
        <w:t>应用”</w:t>
      </w:r>
      <w:r>
        <w:rPr>
          <w:rFonts w:ascii="宋体" w:hAnsi="宋体"/>
          <w:szCs w:val="21"/>
        </w:rPr>
        <w:t>和</w:t>
      </w:r>
      <w:r>
        <w:rPr>
          <w:rFonts w:ascii="宋体" w:hAnsi="宋体" w:hint="eastAsia"/>
          <w:szCs w:val="21"/>
        </w:rPr>
        <w:t>“我添加的相关应用”</w:t>
      </w:r>
      <w:r>
        <w:rPr>
          <w:rFonts w:ascii="宋体" w:hAnsi="宋体"/>
          <w:szCs w:val="21"/>
        </w:rPr>
        <w:t>进行管理</w:t>
      </w:r>
      <w:r>
        <w:rPr>
          <w:rFonts w:ascii="宋体" w:hAnsi="宋体" w:hint="eastAsia"/>
          <w:szCs w:val="21"/>
        </w:rPr>
        <w:t>。在“我的应用管理”中重置或删除应用。</w:t>
      </w:r>
    </w:p>
    <w:p w:rsidR="0060618D" w:rsidRDefault="0087375C">
      <w:pPr>
        <w:numPr>
          <w:ilvl w:val="0"/>
          <w:numId w:val="10"/>
        </w:numPr>
        <w:ind w:firstLine="480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学生在学习空间页面中，点击“管理应用”。</w:t>
      </w:r>
    </w:p>
    <w:p w:rsidR="0060618D" w:rsidRDefault="0087375C">
      <w:pPr>
        <w:tabs>
          <w:tab w:val="left" w:pos="6975"/>
        </w:tabs>
        <w:ind w:firstLine="480"/>
        <w:rPr>
          <w:b/>
          <w:color w:val="6600CC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267325" cy="2333625"/>
            <wp:effectExtent l="0" t="0" r="9525" b="9525"/>
            <wp:docPr id="64" name="图片 64" descr="C:\Users\Administrator\Desktop\QQ图片201610171001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 descr="C:\Users\Administrator\Desktop\QQ图片20161017100133.pn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618D" w:rsidRDefault="0087375C">
      <w:pPr>
        <w:tabs>
          <w:tab w:val="left" w:pos="6975"/>
        </w:tabs>
        <w:ind w:firstLine="480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2、页面跳转至下图：学生可以“添加”相关应用，添加</w:t>
      </w:r>
      <w:r>
        <w:rPr>
          <w:rFonts w:ascii="宋体" w:hAnsi="宋体"/>
          <w:szCs w:val="21"/>
        </w:rPr>
        <w:t>的应用将</w:t>
      </w:r>
      <w:r>
        <w:rPr>
          <w:rFonts w:ascii="宋体" w:hAnsi="宋体" w:hint="eastAsia"/>
          <w:szCs w:val="21"/>
        </w:rPr>
        <w:t>显示</w:t>
      </w:r>
      <w:r>
        <w:rPr>
          <w:rFonts w:ascii="宋体" w:hAnsi="宋体"/>
          <w:szCs w:val="21"/>
        </w:rPr>
        <w:t>在学习空间的左侧。</w:t>
      </w:r>
    </w:p>
    <w:p w:rsidR="0060618D" w:rsidRDefault="0087375C">
      <w:pPr>
        <w:tabs>
          <w:tab w:val="left" w:pos="6975"/>
        </w:tabs>
        <w:ind w:firstLine="480"/>
        <w:jc w:val="center"/>
      </w:pPr>
      <w:r>
        <w:rPr>
          <w:noProof/>
        </w:rPr>
        <w:drawing>
          <wp:inline distT="0" distB="0" distL="0" distR="0">
            <wp:extent cx="5267325" cy="2771775"/>
            <wp:effectExtent l="0" t="0" r="9525" b="9525"/>
            <wp:docPr id="75" name="图片 75" descr="C:\Users\Administrator\Desktop\QQ图片201610171002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75" descr="C:\Users\Administrator\Desktop\QQ图片20161017100258.pn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618D" w:rsidRDefault="0087375C">
      <w:pPr>
        <w:tabs>
          <w:tab w:val="left" w:pos="6975"/>
        </w:tabs>
        <w:ind w:firstLine="480"/>
      </w:pPr>
      <w:r>
        <w:rPr>
          <w:rFonts w:hint="eastAsia"/>
          <w:noProof/>
        </w:rPr>
        <w:lastRenderedPageBreak/>
        <w:drawing>
          <wp:inline distT="0" distB="0" distL="0" distR="0">
            <wp:extent cx="5286375" cy="2857500"/>
            <wp:effectExtent l="0" t="0" r="9525" b="0"/>
            <wp:docPr id="89" name="图片 89" descr="C:\Users\Administrator\Desktop\QQ图片201610171003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 descr="C:\Users\Administrator\Desktop\QQ图片20161017100339.pn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86375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618D" w:rsidRDefault="0060618D">
      <w:pPr>
        <w:tabs>
          <w:tab w:val="left" w:pos="6975"/>
        </w:tabs>
        <w:ind w:firstLine="480"/>
      </w:pPr>
    </w:p>
    <w:p w:rsidR="0060618D" w:rsidRDefault="0087375C">
      <w:pPr>
        <w:tabs>
          <w:tab w:val="left" w:pos="6975"/>
        </w:tabs>
        <w:ind w:firstLine="480"/>
      </w:pPr>
      <w:r>
        <w:rPr>
          <w:rFonts w:ascii="宋体" w:hAnsi="宋体" w:hint="eastAsia"/>
          <w:szCs w:val="21"/>
        </w:rPr>
        <w:t>3、点击“我的应用管理”，页面如下图，</w:t>
      </w:r>
      <w:r>
        <w:rPr>
          <w:rFonts w:ascii="宋体" w:hAnsi="宋体"/>
          <w:szCs w:val="21"/>
        </w:rPr>
        <w:t>可以</w:t>
      </w:r>
      <w:r>
        <w:rPr>
          <w:rFonts w:ascii="宋体" w:hAnsi="宋体" w:hint="eastAsia"/>
          <w:szCs w:val="21"/>
        </w:rPr>
        <w:t>对</w:t>
      </w:r>
      <w:r>
        <w:rPr>
          <w:rFonts w:ascii="宋体" w:hAnsi="宋体"/>
          <w:szCs w:val="21"/>
        </w:rPr>
        <w:t>已添加的应用进行删除</w:t>
      </w:r>
      <w:r>
        <w:rPr>
          <w:rFonts w:ascii="宋体" w:hAnsi="宋体" w:hint="eastAsia"/>
          <w:szCs w:val="21"/>
        </w:rPr>
        <w:t>和</w:t>
      </w:r>
      <w:r>
        <w:rPr>
          <w:rFonts w:ascii="宋体" w:hAnsi="宋体"/>
          <w:szCs w:val="21"/>
        </w:rPr>
        <w:t>重置。</w:t>
      </w:r>
    </w:p>
    <w:p w:rsidR="0060618D" w:rsidRDefault="0087375C">
      <w:pPr>
        <w:tabs>
          <w:tab w:val="left" w:pos="6975"/>
        </w:tabs>
        <w:ind w:firstLine="480"/>
      </w:pPr>
      <w:r>
        <w:rPr>
          <w:rFonts w:hint="eastAsia"/>
          <w:noProof/>
        </w:rPr>
        <w:drawing>
          <wp:inline distT="0" distB="0" distL="0" distR="0">
            <wp:extent cx="5267325" cy="2771775"/>
            <wp:effectExtent l="0" t="0" r="9525" b="9525"/>
            <wp:docPr id="90" name="图片 90" descr="C:\Users\Administrator\Desktop\QQ图片201610171006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 descr="C:\Users\Administrator\Desktop\QQ图片20161017100659.pn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618D" w:rsidRDefault="0087375C">
      <w:pPr>
        <w:tabs>
          <w:tab w:val="left" w:pos="6975"/>
        </w:tabs>
        <w:ind w:firstLine="480"/>
      </w:pPr>
      <w:r>
        <w:rPr>
          <w:rFonts w:hint="eastAsia"/>
          <w:noProof/>
        </w:rPr>
        <w:lastRenderedPageBreak/>
        <w:drawing>
          <wp:inline distT="0" distB="0" distL="0" distR="0">
            <wp:extent cx="5286375" cy="2838450"/>
            <wp:effectExtent l="0" t="0" r="9525" b="0"/>
            <wp:docPr id="92" name="图片 92" descr="C:\Users\Administrator\Desktop\QQ图片201610171009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图片 92" descr="C:\Users\Administrator\Desktop\QQ图片20161017100923.pn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86375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618D" w:rsidRDefault="0087375C">
      <w:pPr>
        <w:pStyle w:val="2"/>
        <w:ind w:firstLine="482"/>
      </w:pPr>
      <w:bookmarkStart w:id="42" w:name="_Toc464508620"/>
      <w:r>
        <w:rPr>
          <w:rFonts w:hint="eastAsia"/>
        </w:rPr>
        <w:t>部分</w:t>
      </w:r>
      <w:r>
        <w:t>应用</w:t>
      </w:r>
      <w:r>
        <w:rPr>
          <w:rFonts w:hint="eastAsia"/>
        </w:rPr>
        <w:t>使用说明</w:t>
      </w:r>
      <w:bookmarkEnd w:id="42"/>
    </w:p>
    <w:p w:rsidR="0060618D" w:rsidRDefault="0087375C">
      <w:pPr>
        <w:pStyle w:val="2"/>
        <w:ind w:firstLine="482"/>
      </w:pPr>
      <w:bookmarkStart w:id="43" w:name="_Toc464508621"/>
      <w:bookmarkStart w:id="44" w:name="_Toc407268747"/>
      <w:bookmarkStart w:id="45" w:name="_Toc407268699"/>
      <w:r>
        <w:rPr>
          <w:rFonts w:hint="eastAsia"/>
        </w:rPr>
        <w:t>如何使用云盘</w:t>
      </w:r>
      <w:bookmarkEnd w:id="43"/>
      <w:bookmarkEnd w:id="44"/>
      <w:bookmarkEnd w:id="45"/>
      <w:r>
        <w:rPr>
          <w:rFonts w:hint="eastAsia"/>
        </w:rPr>
        <w:t xml:space="preserve">                                         </w:t>
      </w:r>
    </w:p>
    <w:p w:rsidR="0060618D" w:rsidRDefault="0087375C">
      <w:pPr>
        <w:ind w:firstLine="480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云盘可以上传并存储文件。</w:t>
      </w:r>
    </w:p>
    <w:p w:rsidR="0060618D" w:rsidRDefault="0087375C">
      <w:pPr>
        <w:numPr>
          <w:ilvl w:val="0"/>
          <w:numId w:val="11"/>
        </w:numPr>
        <w:ind w:firstLineChars="0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学生在学习空间页面中，点击“云盘”, 页面跳转至下图：</w:t>
      </w:r>
    </w:p>
    <w:p w:rsidR="0060618D" w:rsidRDefault="0087375C">
      <w:pPr>
        <w:ind w:firstLine="480"/>
        <w:rPr>
          <w:rFonts w:ascii="宋体" w:hAnsi="宋体"/>
          <w:szCs w:val="21"/>
        </w:rPr>
      </w:pPr>
      <w:r>
        <w:rPr>
          <w:rFonts w:ascii="宋体" w:hAnsi="宋体"/>
          <w:noProof/>
          <w:szCs w:val="21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209550</wp:posOffset>
            </wp:positionH>
            <wp:positionV relativeFrom="paragraph">
              <wp:posOffset>106680</wp:posOffset>
            </wp:positionV>
            <wp:extent cx="5267325" cy="2705100"/>
            <wp:effectExtent l="0" t="0" r="9525" b="0"/>
            <wp:wrapTight wrapText="bothSides">
              <wp:wrapPolygon edited="0">
                <wp:start x="0" y="0"/>
                <wp:lineTo x="0" y="21448"/>
                <wp:lineTo x="21561" y="21448"/>
                <wp:lineTo x="21561" y="0"/>
                <wp:lineTo x="0" y="0"/>
              </wp:wrapPolygon>
            </wp:wrapTight>
            <wp:docPr id="94" name="图片 94" descr="C:\Users\Administrator\Desktop\QQ图片201610171025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图片 94" descr="C:\Users\Administrator\Desktop\QQ图片20161017102515.pn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hint="eastAsia"/>
          <w:szCs w:val="21"/>
        </w:rPr>
        <w:t>2、每个学生账户</w:t>
      </w:r>
      <w:r>
        <w:rPr>
          <w:rFonts w:ascii="宋体" w:hAnsi="宋体"/>
          <w:szCs w:val="21"/>
        </w:rPr>
        <w:t>在学习空间有150</w:t>
      </w:r>
      <w:r>
        <w:rPr>
          <w:rFonts w:ascii="宋体" w:hAnsi="宋体" w:hint="eastAsia"/>
          <w:szCs w:val="21"/>
        </w:rPr>
        <w:t>G的云盘</w:t>
      </w:r>
      <w:r>
        <w:rPr>
          <w:rFonts w:ascii="宋体" w:hAnsi="宋体"/>
          <w:szCs w:val="21"/>
        </w:rPr>
        <w:t>存储空间，可以通过</w:t>
      </w:r>
      <w:r>
        <w:rPr>
          <w:rFonts w:ascii="宋体" w:hAnsi="宋体" w:hint="eastAsia"/>
          <w:szCs w:val="21"/>
        </w:rPr>
        <w:t>点击“上传”</w:t>
      </w:r>
      <w:r>
        <w:rPr>
          <w:rFonts w:ascii="宋体" w:hAnsi="宋体"/>
          <w:szCs w:val="21"/>
        </w:rPr>
        <w:t>，添加文件，</w:t>
      </w:r>
      <w:r>
        <w:rPr>
          <w:rFonts w:ascii="宋体" w:hAnsi="宋体" w:hint="eastAsia"/>
          <w:szCs w:val="21"/>
        </w:rPr>
        <w:t>将资料</w:t>
      </w:r>
      <w:r>
        <w:rPr>
          <w:rFonts w:ascii="宋体" w:hAnsi="宋体"/>
          <w:szCs w:val="21"/>
        </w:rPr>
        <w:t>上传到学习空间</w:t>
      </w:r>
      <w:r>
        <w:rPr>
          <w:rFonts w:ascii="宋体" w:hAnsi="宋体" w:hint="eastAsia"/>
          <w:szCs w:val="21"/>
        </w:rPr>
        <w:t>进行</w:t>
      </w:r>
      <w:r>
        <w:rPr>
          <w:rFonts w:ascii="宋体" w:hAnsi="宋体"/>
          <w:szCs w:val="21"/>
        </w:rPr>
        <w:t>存储</w:t>
      </w:r>
      <w:r>
        <w:rPr>
          <w:rFonts w:ascii="宋体" w:hAnsi="宋体" w:hint="eastAsia"/>
          <w:szCs w:val="21"/>
        </w:rPr>
        <w:t>。</w:t>
      </w:r>
    </w:p>
    <w:p w:rsidR="0060618D" w:rsidRDefault="0087375C">
      <w:pPr>
        <w:pStyle w:val="2"/>
        <w:ind w:firstLine="482"/>
      </w:pPr>
      <w:bookmarkStart w:id="46" w:name="_Toc464508622"/>
      <w:bookmarkStart w:id="47" w:name="_Toc407268748"/>
      <w:bookmarkStart w:id="48" w:name="_Toc407268700"/>
      <w:r>
        <w:rPr>
          <w:rFonts w:hint="eastAsia"/>
        </w:rPr>
        <w:lastRenderedPageBreak/>
        <w:t>如何记录笔记</w:t>
      </w:r>
      <w:bookmarkEnd w:id="46"/>
      <w:bookmarkEnd w:id="47"/>
      <w:bookmarkEnd w:id="48"/>
      <w:r>
        <w:rPr>
          <w:rFonts w:hint="eastAsia"/>
        </w:rPr>
        <w:t xml:space="preserve">                                        </w:t>
      </w:r>
    </w:p>
    <w:p w:rsidR="0060618D" w:rsidRDefault="0087375C">
      <w:pPr>
        <w:ind w:firstLine="480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1、学生在学习空间页面中，点击左侧</w:t>
      </w:r>
      <w:r>
        <w:rPr>
          <w:rFonts w:ascii="宋体" w:hAnsi="宋体"/>
          <w:szCs w:val="21"/>
        </w:rPr>
        <w:t>的</w:t>
      </w:r>
      <w:r>
        <w:rPr>
          <w:rFonts w:ascii="宋体" w:hAnsi="宋体" w:hint="eastAsia"/>
          <w:szCs w:val="21"/>
        </w:rPr>
        <w:t>“笔记”,页面如下图。</w:t>
      </w:r>
    </w:p>
    <w:p w:rsidR="0060618D" w:rsidRDefault="0087375C">
      <w:pPr>
        <w:ind w:firstLine="480"/>
        <w:rPr>
          <w:rFonts w:ascii="宋体" w:hAnsi="宋体"/>
          <w:szCs w:val="21"/>
        </w:rPr>
      </w:pPr>
      <w:r>
        <w:rPr>
          <w:rFonts w:ascii="宋体" w:hAnsi="宋体"/>
          <w:noProof/>
          <w:szCs w:val="21"/>
        </w:rPr>
        <w:drawing>
          <wp:inline distT="0" distB="0" distL="0" distR="0">
            <wp:extent cx="5267325" cy="3000375"/>
            <wp:effectExtent l="0" t="0" r="9525" b="9525"/>
            <wp:docPr id="96" name="图片 96" descr="C:\Users\Administrator\Desktop\QQ图片201610171039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图片 96" descr="C:\Users\Administrator\Desktop\QQ图片20161017103931.pn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618D" w:rsidRDefault="0087375C">
      <w:pPr>
        <w:pStyle w:val="11"/>
        <w:numPr>
          <w:ilvl w:val="0"/>
          <w:numId w:val="11"/>
        </w:numPr>
        <w:ind w:firstLineChars="0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学生在上图所示的页面中，可通过点击对应的选项按钮进入“新建笔记本”和“新建笔记”的详细操作页面。</w:t>
      </w:r>
    </w:p>
    <w:p w:rsidR="0060618D" w:rsidRDefault="0087375C">
      <w:pPr>
        <w:ind w:firstLineChars="0"/>
        <w:rPr>
          <w:rFonts w:ascii="宋体" w:hAnsi="宋体"/>
          <w:szCs w:val="21"/>
        </w:rPr>
      </w:pPr>
      <w:r>
        <w:rPr>
          <w:rFonts w:ascii="宋体" w:hAnsi="宋体" w:hint="eastAsia"/>
          <w:noProof/>
          <w:szCs w:val="21"/>
        </w:rPr>
        <w:drawing>
          <wp:inline distT="0" distB="0" distL="0" distR="0">
            <wp:extent cx="5267325" cy="2800350"/>
            <wp:effectExtent l="0" t="0" r="9525" b="0"/>
            <wp:docPr id="97" name="图片 97" descr="C:\Users\Administrator\Desktop\QQ图片201610171051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图片 97" descr="C:\Users\Administrator\Desktop\QQ图片20161017105123.pn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618D" w:rsidRDefault="0087375C">
      <w:pPr>
        <w:ind w:firstLine="480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新建笔记：将标题和内容填写完整后，发布即可。</w:t>
      </w:r>
    </w:p>
    <w:p w:rsidR="0060618D" w:rsidRDefault="0087375C">
      <w:pPr>
        <w:ind w:firstLine="480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私有笔记：仅个人可以看到的笔记。</w:t>
      </w:r>
    </w:p>
    <w:p w:rsidR="0060618D" w:rsidRDefault="0087375C">
      <w:pPr>
        <w:ind w:firstLine="480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共享给全部好友笔记：好友都有看到的笔记。</w:t>
      </w:r>
    </w:p>
    <w:p w:rsidR="0060618D" w:rsidRDefault="0060618D">
      <w:pPr>
        <w:ind w:firstLine="480"/>
        <w:rPr>
          <w:rFonts w:ascii="宋体" w:hAnsi="宋体"/>
          <w:szCs w:val="21"/>
        </w:rPr>
      </w:pPr>
    </w:p>
    <w:p w:rsidR="0060618D" w:rsidRDefault="0087375C">
      <w:pPr>
        <w:pStyle w:val="2"/>
        <w:ind w:firstLine="482"/>
      </w:pPr>
      <w:bookmarkStart w:id="49" w:name="_Toc407268701"/>
      <w:bookmarkStart w:id="50" w:name="_Toc407268749"/>
      <w:bookmarkStart w:id="51" w:name="_Toc464508623"/>
      <w:r>
        <w:rPr>
          <w:rFonts w:hint="eastAsia"/>
        </w:rPr>
        <w:lastRenderedPageBreak/>
        <w:t>如何查看通知</w:t>
      </w:r>
      <w:bookmarkEnd w:id="49"/>
      <w:bookmarkEnd w:id="50"/>
      <w:bookmarkEnd w:id="51"/>
      <w:r>
        <w:rPr>
          <w:rFonts w:hint="eastAsia"/>
        </w:rPr>
        <w:t xml:space="preserve">                              </w:t>
      </w:r>
    </w:p>
    <w:p w:rsidR="0060618D" w:rsidRDefault="0087375C">
      <w:pPr>
        <w:ind w:firstLine="480"/>
        <w:rPr>
          <w:rFonts w:ascii="宋体" w:hAnsi="宋体"/>
          <w:sz w:val="20"/>
        </w:rPr>
      </w:pPr>
      <w:r>
        <w:rPr>
          <w:rFonts w:ascii="宋体" w:hAnsi="宋体" w:hint="eastAsia"/>
          <w:szCs w:val="21"/>
        </w:rPr>
        <w:t>学生</w:t>
      </w:r>
      <w:r>
        <w:rPr>
          <w:rFonts w:ascii="宋体" w:hAnsi="宋体"/>
          <w:szCs w:val="21"/>
        </w:rPr>
        <w:t>点击学习空间左侧的</w:t>
      </w:r>
      <w:r>
        <w:rPr>
          <w:rFonts w:ascii="宋体" w:hAnsi="宋体" w:hint="eastAsia"/>
          <w:szCs w:val="21"/>
        </w:rPr>
        <w:t>“通知”</w:t>
      </w:r>
      <w:r>
        <w:rPr>
          <w:rFonts w:ascii="宋体" w:hAnsi="宋体"/>
          <w:szCs w:val="21"/>
        </w:rPr>
        <w:t>，</w:t>
      </w:r>
      <w:r>
        <w:rPr>
          <w:rFonts w:ascii="宋体" w:hAnsi="宋体" w:hint="eastAsia"/>
          <w:szCs w:val="21"/>
        </w:rPr>
        <w:t>可查看学校或者老师发布的公告、通知等信息。</w:t>
      </w:r>
    </w:p>
    <w:p w:rsidR="0060618D" w:rsidRDefault="0087375C">
      <w:pPr>
        <w:numPr>
          <w:ilvl w:val="0"/>
          <w:numId w:val="12"/>
        </w:numPr>
        <w:ind w:firstLine="480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学生在学习空间页面，点击“通知”，页面如下图：</w:t>
      </w:r>
    </w:p>
    <w:p w:rsidR="0060618D" w:rsidRDefault="0087375C">
      <w:pPr>
        <w:ind w:firstLineChars="0"/>
        <w:rPr>
          <w:rFonts w:ascii="宋体" w:hAnsi="宋体"/>
          <w:szCs w:val="21"/>
        </w:rPr>
      </w:pPr>
      <w:r>
        <w:rPr>
          <w:rFonts w:ascii="宋体" w:hAnsi="宋体" w:hint="eastAsia"/>
          <w:noProof/>
          <w:szCs w:val="21"/>
        </w:rPr>
        <w:drawing>
          <wp:inline distT="0" distB="0" distL="0" distR="0">
            <wp:extent cx="5267325" cy="3181350"/>
            <wp:effectExtent l="0" t="0" r="9525" b="0"/>
            <wp:docPr id="98" name="图片 98" descr="C:\Users\Administrator\Desktop\QQ图片201610171053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图片 98" descr="C:\Users\Administrator\Desktop\QQ图片20161017105310.pn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618D" w:rsidRDefault="0087375C">
      <w:pPr>
        <w:pStyle w:val="2"/>
        <w:ind w:firstLine="482"/>
      </w:pPr>
      <w:bookmarkStart w:id="52" w:name="_Toc407268702"/>
      <w:bookmarkStart w:id="53" w:name="_Toc407268750"/>
      <w:bookmarkStart w:id="54" w:name="_Toc464508624"/>
      <w:r>
        <w:rPr>
          <w:rFonts w:hint="eastAsia"/>
        </w:rPr>
        <w:t>如何订阅</w:t>
      </w:r>
      <w:r>
        <w:rPr>
          <w:rFonts w:hint="eastAsia"/>
        </w:rPr>
        <w:t>/</w:t>
      </w:r>
      <w:r>
        <w:rPr>
          <w:rFonts w:hint="eastAsia"/>
        </w:rPr>
        <w:t>预览报纸</w:t>
      </w:r>
      <w:bookmarkEnd w:id="52"/>
      <w:bookmarkEnd w:id="53"/>
      <w:bookmarkEnd w:id="54"/>
      <w:r>
        <w:rPr>
          <w:rFonts w:hint="eastAsia"/>
        </w:rPr>
        <w:t xml:space="preserve">                                    </w:t>
      </w:r>
    </w:p>
    <w:p w:rsidR="0060618D" w:rsidRDefault="0087375C">
      <w:pPr>
        <w:ind w:firstLine="480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学习</w:t>
      </w:r>
      <w:r>
        <w:rPr>
          <w:rFonts w:ascii="宋体" w:hAnsi="宋体"/>
          <w:szCs w:val="21"/>
        </w:rPr>
        <w:t>空间</w:t>
      </w:r>
      <w:r>
        <w:rPr>
          <w:rFonts w:ascii="宋体" w:hAnsi="宋体" w:hint="eastAsia"/>
          <w:szCs w:val="21"/>
        </w:rPr>
        <w:t>可阅读报纸，</w:t>
      </w:r>
      <w:r>
        <w:rPr>
          <w:rFonts w:ascii="宋体" w:hAnsi="宋体"/>
          <w:szCs w:val="21"/>
        </w:rPr>
        <w:t>学生</w:t>
      </w:r>
      <w:r>
        <w:rPr>
          <w:rFonts w:ascii="宋体" w:hAnsi="宋体" w:hint="eastAsia"/>
          <w:szCs w:val="21"/>
        </w:rPr>
        <w:t>可进入添加报纸页面进行订阅或预览。</w:t>
      </w:r>
    </w:p>
    <w:p w:rsidR="0060618D" w:rsidRDefault="0087375C">
      <w:pPr>
        <w:pStyle w:val="11"/>
        <w:numPr>
          <w:ilvl w:val="0"/>
          <w:numId w:val="13"/>
        </w:numPr>
        <w:ind w:firstLineChars="0"/>
        <w:rPr>
          <w:rFonts w:ascii="宋体" w:hAnsi="宋体"/>
          <w:szCs w:val="21"/>
        </w:rPr>
      </w:pPr>
      <w:r>
        <w:rPr>
          <w:rFonts w:ascii="宋体" w:hAnsi="宋体" w:hint="eastAsia"/>
          <w:noProof/>
          <w:szCs w:val="21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333375</wp:posOffset>
            </wp:positionH>
            <wp:positionV relativeFrom="paragraph">
              <wp:posOffset>311785</wp:posOffset>
            </wp:positionV>
            <wp:extent cx="5277485" cy="2951480"/>
            <wp:effectExtent l="0" t="0" r="0" b="1270"/>
            <wp:wrapTight wrapText="bothSides">
              <wp:wrapPolygon edited="0">
                <wp:start x="0" y="0"/>
                <wp:lineTo x="0" y="21470"/>
                <wp:lineTo x="21519" y="21470"/>
                <wp:lineTo x="21519" y="0"/>
                <wp:lineTo x="0" y="0"/>
              </wp:wrapPolygon>
            </wp:wrapTight>
            <wp:docPr id="99" name="图片 99" descr="C:\Users\Administrator\Desktop\QQ图片201610171057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图片 99" descr="C:\Users\Administrator\Desktop\QQ图片20161017105727.pn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7485" cy="295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hint="eastAsia"/>
          <w:szCs w:val="21"/>
        </w:rPr>
        <w:t>学生在学习空间页面左侧，点击“报纸”，页面如下图：</w:t>
      </w:r>
    </w:p>
    <w:p w:rsidR="0060618D" w:rsidRDefault="0060618D">
      <w:pPr>
        <w:ind w:firstLineChars="0"/>
        <w:rPr>
          <w:rFonts w:ascii="宋体" w:hAnsi="宋体"/>
          <w:szCs w:val="21"/>
        </w:rPr>
      </w:pPr>
    </w:p>
    <w:p w:rsidR="0060618D" w:rsidRDefault="0087375C">
      <w:pPr>
        <w:ind w:firstLine="480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lastRenderedPageBreak/>
        <w:t>2、学生在上图所示的页面中，可以进行如下两项操作：</w:t>
      </w:r>
    </w:p>
    <w:p w:rsidR="0060618D" w:rsidRDefault="0087375C">
      <w:pPr>
        <w:ind w:firstLine="480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（1）</w:t>
      </w:r>
      <w:r>
        <w:rPr>
          <w:rFonts w:ascii="宋体" w:hAnsi="宋体" w:hint="eastAsia"/>
          <w:b/>
          <w:szCs w:val="21"/>
        </w:rPr>
        <w:t>添加订阅</w:t>
      </w:r>
      <w:r>
        <w:rPr>
          <w:rFonts w:ascii="宋体" w:hAnsi="宋体" w:hint="eastAsia"/>
          <w:szCs w:val="21"/>
        </w:rPr>
        <w:t>：点击</w:t>
      </w:r>
      <w:r>
        <w:rPr>
          <w:rFonts w:ascii="宋体" w:hAnsi="宋体"/>
          <w:noProof/>
          <w:szCs w:val="21"/>
        </w:rPr>
        <w:drawing>
          <wp:inline distT="0" distB="0" distL="0" distR="0">
            <wp:extent cx="1104900" cy="295275"/>
            <wp:effectExtent l="0" t="0" r="0" b="952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szCs w:val="21"/>
        </w:rPr>
        <w:t>或</w:t>
      </w:r>
      <w:r>
        <w:rPr>
          <w:rFonts w:ascii="宋体" w:hAnsi="宋体"/>
          <w:noProof/>
          <w:szCs w:val="21"/>
        </w:rPr>
        <w:drawing>
          <wp:inline distT="0" distB="0" distL="0" distR="0">
            <wp:extent cx="981075" cy="266700"/>
            <wp:effectExtent l="0" t="0" r="9525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8107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szCs w:val="21"/>
        </w:rPr>
        <w:t>，页面跳转至如下图所示：</w:t>
      </w:r>
    </w:p>
    <w:p w:rsidR="0060618D" w:rsidRDefault="0087375C">
      <w:pPr>
        <w:ind w:firstLine="482"/>
        <w:rPr>
          <w:rFonts w:ascii="宋体" w:hAnsi="宋体"/>
          <w:b/>
          <w:szCs w:val="21"/>
        </w:rPr>
      </w:pPr>
      <w:r>
        <w:rPr>
          <w:rFonts w:ascii="宋体" w:hAnsi="宋体"/>
          <w:b/>
          <w:noProof/>
          <w:szCs w:val="21"/>
        </w:rPr>
        <w:drawing>
          <wp:inline distT="0" distB="0" distL="0" distR="0">
            <wp:extent cx="5267325" cy="3086100"/>
            <wp:effectExtent l="0" t="0" r="9525" b="0"/>
            <wp:docPr id="101" name="图片 101" descr="C:\Users\Administrator\Desktop\QQ图片201610171059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图片 101" descr="C:\Users\Administrator\Desktop\QQ图片20161017105909.pn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618D" w:rsidRDefault="0087375C">
      <w:pPr>
        <w:tabs>
          <w:tab w:val="left" w:pos="6975"/>
        </w:tabs>
        <w:ind w:firstLine="480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学生在上图所示的页面中，可以通过点击“订阅”或“预览”，订阅或预览相关报纸。</w:t>
      </w:r>
    </w:p>
    <w:p w:rsidR="0060618D" w:rsidRDefault="0087375C">
      <w:pPr>
        <w:ind w:firstLine="480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（2）</w:t>
      </w:r>
      <w:r>
        <w:rPr>
          <w:rFonts w:ascii="宋体" w:hAnsi="宋体" w:hint="eastAsia"/>
          <w:b/>
          <w:szCs w:val="21"/>
        </w:rPr>
        <w:t>编辑：</w:t>
      </w:r>
      <w:r>
        <w:rPr>
          <w:rFonts w:ascii="宋体" w:hAnsi="宋体" w:hint="eastAsia"/>
          <w:szCs w:val="21"/>
        </w:rPr>
        <w:t>点击</w:t>
      </w:r>
      <w:r>
        <w:rPr>
          <w:rFonts w:ascii="宋体" w:hAnsi="宋体"/>
          <w:b/>
          <w:noProof/>
          <w:szCs w:val="21"/>
        </w:rPr>
        <w:drawing>
          <wp:inline distT="0" distB="0" distL="0" distR="0">
            <wp:extent cx="885825" cy="314325"/>
            <wp:effectExtent l="0" t="0" r="9525" b="952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582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szCs w:val="21"/>
        </w:rPr>
        <w:t>按钮，页面跳转至如下图所示：</w:t>
      </w:r>
    </w:p>
    <w:p w:rsidR="0060618D" w:rsidRDefault="0087375C">
      <w:pPr>
        <w:ind w:firstLine="480"/>
        <w:rPr>
          <w:rFonts w:ascii="宋体" w:hAnsi="宋体"/>
          <w:b/>
          <w:szCs w:val="21"/>
        </w:rPr>
      </w:pPr>
      <w:r>
        <w:rPr>
          <w:noProof/>
        </w:rPr>
        <w:drawing>
          <wp:inline distT="0" distB="0" distL="0" distR="0">
            <wp:extent cx="5267325" cy="3028950"/>
            <wp:effectExtent l="0" t="0" r="9525" b="0"/>
            <wp:docPr id="102" name="图片 102" descr="C:\Users\Administrator\Desktop\QQ图片201610171101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图片 102" descr="C:\Users\Administrator\Desktop\QQ图片20161017110155.pn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618D" w:rsidRDefault="0087375C">
      <w:pPr>
        <w:tabs>
          <w:tab w:val="left" w:pos="6975"/>
        </w:tabs>
        <w:ind w:firstLine="480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学生在上图所示的页面中，可以点击</w:t>
      </w:r>
      <w:r>
        <w:rPr>
          <w:rFonts w:ascii="宋体" w:hAnsi="宋体"/>
          <w:noProof/>
          <w:szCs w:val="21"/>
        </w:rPr>
        <w:drawing>
          <wp:inline distT="0" distB="0" distL="0" distR="0">
            <wp:extent cx="161925" cy="171450"/>
            <wp:effectExtent l="0" t="0" r="9525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19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szCs w:val="21"/>
        </w:rPr>
        <w:t>按钮，删除相关报纸。</w:t>
      </w:r>
    </w:p>
    <w:p w:rsidR="0060618D" w:rsidRDefault="0087375C">
      <w:pPr>
        <w:pStyle w:val="2"/>
        <w:ind w:firstLine="482"/>
      </w:pPr>
      <w:bookmarkStart w:id="55" w:name="_Toc407268703"/>
      <w:bookmarkStart w:id="56" w:name="_Toc407268751"/>
      <w:bookmarkStart w:id="57" w:name="_Toc464508625"/>
      <w:r>
        <w:rPr>
          <w:rFonts w:hint="eastAsia"/>
        </w:rPr>
        <w:lastRenderedPageBreak/>
        <w:t>如何进行云阅读</w:t>
      </w:r>
      <w:bookmarkEnd w:id="55"/>
      <w:bookmarkEnd w:id="56"/>
      <w:bookmarkEnd w:id="57"/>
      <w:r>
        <w:rPr>
          <w:rFonts w:hint="eastAsia"/>
        </w:rPr>
        <w:t xml:space="preserve">                                      </w:t>
      </w:r>
    </w:p>
    <w:p w:rsidR="0060618D" w:rsidRDefault="0087375C">
      <w:pPr>
        <w:ind w:firstLine="480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点击学习空间左侧的“</w:t>
      </w:r>
      <w:r>
        <w:rPr>
          <w:rFonts w:ascii="宋体" w:hAnsi="宋体"/>
          <w:szCs w:val="21"/>
        </w:rPr>
        <w:t>云阅读</w:t>
      </w:r>
      <w:r>
        <w:rPr>
          <w:rFonts w:ascii="宋体" w:hAnsi="宋体" w:hint="eastAsia"/>
          <w:szCs w:val="21"/>
        </w:rPr>
        <w:t>”</w:t>
      </w:r>
      <w:r>
        <w:rPr>
          <w:rFonts w:ascii="宋体" w:hAnsi="宋体"/>
          <w:szCs w:val="21"/>
        </w:rPr>
        <w:t>，</w:t>
      </w:r>
      <w:r>
        <w:rPr>
          <w:rFonts w:ascii="宋体" w:hAnsi="宋体" w:hint="eastAsia"/>
          <w:szCs w:val="21"/>
        </w:rPr>
        <w:t>可在线阅读订阅</w:t>
      </w:r>
      <w:r>
        <w:rPr>
          <w:rFonts w:ascii="宋体" w:hAnsi="宋体"/>
          <w:szCs w:val="21"/>
        </w:rPr>
        <w:t>的内容</w:t>
      </w:r>
      <w:r>
        <w:rPr>
          <w:rFonts w:ascii="宋体" w:hAnsi="宋体" w:hint="eastAsia"/>
          <w:szCs w:val="21"/>
        </w:rPr>
        <w:t>，也可以</w:t>
      </w:r>
      <w:r>
        <w:rPr>
          <w:rFonts w:ascii="宋体" w:hAnsi="宋体"/>
          <w:szCs w:val="21"/>
        </w:rPr>
        <w:t>对</w:t>
      </w:r>
      <w:r>
        <w:rPr>
          <w:rFonts w:ascii="宋体" w:hAnsi="宋体" w:hint="eastAsia"/>
          <w:szCs w:val="21"/>
        </w:rPr>
        <w:t>订阅的</w:t>
      </w:r>
      <w:r>
        <w:rPr>
          <w:rFonts w:ascii="宋体" w:hAnsi="宋体"/>
          <w:szCs w:val="21"/>
        </w:rPr>
        <w:t>内容</w:t>
      </w:r>
      <w:r>
        <w:rPr>
          <w:rFonts w:ascii="宋体" w:hAnsi="宋体" w:hint="eastAsia"/>
          <w:szCs w:val="21"/>
        </w:rPr>
        <w:t>进行</w:t>
      </w:r>
      <w:r>
        <w:rPr>
          <w:rFonts w:ascii="宋体" w:hAnsi="宋体"/>
          <w:szCs w:val="21"/>
        </w:rPr>
        <w:t>管理。</w:t>
      </w:r>
    </w:p>
    <w:p w:rsidR="0060618D" w:rsidRDefault="0087375C">
      <w:pPr>
        <w:pStyle w:val="11"/>
        <w:numPr>
          <w:ilvl w:val="0"/>
          <w:numId w:val="14"/>
        </w:numPr>
        <w:ind w:firstLineChars="0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学生在学习空间页面中，点击“云阅读”链接，页面如下图：</w:t>
      </w:r>
    </w:p>
    <w:p w:rsidR="0060618D" w:rsidRDefault="0087375C">
      <w:pPr>
        <w:ind w:firstLineChars="0"/>
        <w:rPr>
          <w:rFonts w:ascii="宋体" w:hAnsi="宋体"/>
          <w:szCs w:val="21"/>
        </w:rPr>
      </w:pPr>
      <w:r>
        <w:rPr>
          <w:rFonts w:ascii="宋体" w:hAnsi="宋体"/>
          <w:noProof/>
          <w:szCs w:val="21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308610</wp:posOffset>
            </wp:positionH>
            <wp:positionV relativeFrom="paragraph">
              <wp:posOffset>55245</wp:posOffset>
            </wp:positionV>
            <wp:extent cx="5266690" cy="3059430"/>
            <wp:effectExtent l="0" t="0" r="0" b="7620"/>
            <wp:wrapTight wrapText="bothSides">
              <wp:wrapPolygon edited="0">
                <wp:start x="0" y="0"/>
                <wp:lineTo x="0" y="21519"/>
                <wp:lineTo x="21485" y="21519"/>
                <wp:lineTo x="21485" y="0"/>
                <wp:lineTo x="0" y="0"/>
              </wp:wrapPolygon>
            </wp:wrapTight>
            <wp:docPr id="138" name="图片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图片 138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059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0618D" w:rsidRDefault="0087375C">
      <w:pPr>
        <w:ind w:firstLine="480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2、学生在上图所示的页面中，可以进行如下两项操作：</w:t>
      </w:r>
    </w:p>
    <w:p w:rsidR="0060618D" w:rsidRDefault="0087375C">
      <w:pPr>
        <w:ind w:firstLine="480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（1）</w:t>
      </w:r>
      <w:r>
        <w:rPr>
          <w:rFonts w:ascii="宋体" w:hAnsi="宋体" w:hint="eastAsia"/>
          <w:b/>
          <w:szCs w:val="21"/>
        </w:rPr>
        <w:t>添加订阅</w:t>
      </w:r>
      <w:r>
        <w:rPr>
          <w:rFonts w:ascii="宋体" w:hAnsi="宋体" w:hint="eastAsia"/>
          <w:szCs w:val="21"/>
        </w:rPr>
        <w:t>：点击</w:t>
      </w:r>
      <w:r>
        <w:rPr>
          <w:rFonts w:ascii="宋体" w:hAnsi="宋体"/>
          <w:noProof/>
          <w:szCs w:val="21"/>
        </w:rPr>
        <w:drawing>
          <wp:inline distT="0" distB="0" distL="0" distR="0">
            <wp:extent cx="1333500" cy="24765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szCs w:val="21"/>
        </w:rPr>
        <w:t>，页面跳转至下图：</w:t>
      </w:r>
    </w:p>
    <w:p w:rsidR="0060618D" w:rsidRDefault="0087375C">
      <w:pPr>
        <w:ind w:firstLine="480"/>
        <w:rPr>
          <w:rFonts w:ascii="宋体" w:hAnsi="宋体"/>
          <w:szCs w:val="21"/>
        </w:rPr>
      </w:pPr>
      <w:r>
        <w:rPr>
          <w:rFonts w:ascii="宋体" w:hAnsi="宋体"/>
          <w:noProof/>
          <w:szCs w:val="21"/>
        </w:rPr>
        <w:drawing>
          <wp:inline distT="0" distB="0" distL="0" distR="0">
            <wp:extent cx="5267325" cy="3076575"/>
            <wp:effectExtent l="0" t="0" r="9525" b="9525"/>
            <wp:docPr id="105" name="图片 105" descr="C:\Users\Administrator\Desktop\QQ图片201610171106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图片 105" descr="C:\Users\Administrator\Desktop\QQ图片20161017110617.pn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618D" w:rsidRDefault="0087375C">
      <w:pPr>
        <w:tabs>
          <w:tab w:val="left" w:pos="6975"/>
        </w:tabs>
        <w:ind w:firstLine="480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lastRenderedPageBreak/>
        <w:t>学生在上图所示的页面中，可以通过点击“订阅”或“预览”，订阅或预览相关订阅。</w:t>
      </w:r>
    </w:p>
    <w:p w:rsidR="0060618D" w:rsidRDefault="0087375C">
      <w:pPr>
        <w:ind w:firstLine="480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（2）</w:t>
      </w:r>
      <w:r>
        <w:rPr>
          <w:rFonts w:ascii="宋体" w:hAnsi="宋体" w:hint="eastAsia"/>
          <w:b/>
          <w:szCs w:val="21"/>
        </w:rPr>
        <w:t>管理：</w:t>
      </w:r>
      <w:r>
        <w:rPr>
          <w:rFonts w:ascii="宋体" w:hAnsi="宋体" w:hint="eastAsia"/>
          <w:szCs w:val="21"/>
        </w:rPr>
        <w:t>点击</w:t>
      </w:r>
      <w:r>
        <w:rPr>
          <w:noProof/>
        </w:rPr>
        <w:drawing>
          <wp:inline distT="0" distB="0" distL="0" distR="0">
            <wp:extent cx="1019175" cy="295275"/>
            <wp:effectExtent l="0" t="0" r="9525" b="952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191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szCs w:val="21"/>
        </w:rPr>
        <w:t>，进入</w:t>
      </w:r>
      <w:r>
        <w:rPr>
          <w:rFonts w:ascii="宋体" w:hAnsi="宋体"/>
          <w:szCs w:val="21"/>
        </w:rPr>
        <w:t>我的云阅读管理</w:t>
      </w:r>
      <w:r>
        <w:rPr>
          <w:rFonts w:ascii="宋体" w:hAnsi="宋体" w:hint="eastAsia"/>
          <w:szCs w:val="21"/>
        </w:rPr>
        <w:t>页面</w:t>
      </w:r>
      <w:r>
        <w:rPr>
          <w:rFonts w:ascii="宋体" w:hAnsi="宋体"/>
          <w:szCs w:val="21"/>
        </w:rPr>
        <w:t>，</w:t>
      </w:r>
      <w:r>
        <w:rPr>
          <w:rFonts w:ascii="宋体" w:hAnsi="宋体" w:hint="eastAsia"/>
          <w:szCs w:val="21"/>
        </w:rPr>
        <w:t>点击</w:t>
      </w:r>
      <w:r>
        <w:rPr>
          <w:noProof/>
        </w:rPr>
        <w:drawing>
          <wp:inline distT="0" distB="0" distL="0" distR="0">
            <wp:extent cx="714375" cy="295275"/>
            <wp:effectExtent l="0" t="0" r="9525" b="952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43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，</w:t>
      </w:r>
      <w:r>
        <w:rPr>
          <w:rFonts w:ascii="宋体" w:hAnsi="宋体" w:hint="eastAsia"/>
          <w:szCs w:val="21"/>
        </w:rPr>
        <w:t>页面如下图</w:t>
      </w:r>
      <w:r>
        <w:rPr>
          <w:rFonts w:ascii="宋体" w:hAnsi="宋体"/>
          <w:szCs w:val="21"/>
        </w:rPr>
        <w:t>：</w:t>
      </w:r>
    </w:p>
    <w:p w:rsidR="0060618D" w:rsidRDefault="0087375C">
      <w:pPr>
        <w:tabs>
          <w:tab w:val="left" w:pos="6975"/>
        </w:tabs>
        <w:ind w:firstLine="480"/>
        <w:rPr>
          <w:rFonts w:ascii="宋体" w:hAnsi="宋体"/>
          <w:szCs w:val="21"/>
        </w:rPr>
      </w:pPr>
      <w:r>
        <w:rPr>
          <w:rFonts w:ascii="宋体" w:hAnsi="宋体"/>
          <w:noProof/>
          <w:szCs w:val="21"/>
        </w:rPr>
        <w:drawing>
          <wp:inline distT="0" distB="0" distL="0" distR="0">
            <wp:extent cx="5267325" cy="3038475"/>
            <wp:effectExtent l="0" t="0" r="9525" b="9525"/>
            <wp:docPr id="107" name="图片 107" descr="C:\Users\Administrator\Desktop\QQ图片201610171106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图片 107" descr="C:\Users\Administrator\Desktop\QQ图片20161017110601.png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618D" w:rsidRDefault="0060618D">
      <w:pPr>
        <w:tabs>
          <w:tab w:val="left" w:pos="6975"/>
        </w:tabs>
        <w:ind w:firstLine="480"/>
        <w:rPr>
          <w:rFonts w:ascii="宋体" w:hAnsi="宋体"/>
          <w:szCs w:val="21"/>
        </w:rPr>
      </w:pPr>
    </w:p>
    <w:p w:rsidR="0060618D" w:rsidRDefault="0087375C">
      <w:pPr>
        <w:tabs>
          <w:tab w:val="left" w:pos="6975"/>
        </w:tabs>
        <w:ind w:firstLine="480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学生在上图所示的页面中，可以点击</w:t>
      </w:r>
      <w:r>
        <w:rPr>
          <w:rFonts w:ascii="宋体" w:hAnsi="宋体"/>
          <w:noProof/>
          <w:szCs w:val="21"/>
        </w:rPr>
        <w:drawing>
          <wp:inline distT="0" distB="0" distL="0" distR="0">
            <wp:extent cx="161925" cy="171450"/>
            <wp:effectExtent l="0" t="0" r="9525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19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szCs w:val="21"/>
        </w:rPr>
        <w:t>，删除相关订阅。</w:t>
      </w:r>
      <w:bookmarkStart w:id="58" w:name="_Toc407268704"/>
      <w:bookmarkStart w:id="59" w:name="_Toc407268752"/>
    </w:p>
    <w:p w:rsidR="0060618D" w:rsidRDefault="0087375C">
      <w:pPr>
        <w:pStyle w:val="2"/>
        <w:ind w:firstLine="482"/>
      </w:pPr>
      <w:bookmarkStart w:id="60" w:name="_Toc464508626"/>
      <w:r>
        <w:rPr>
          <w:rFonts w:hint="eastAsia"/>
        </w:rPr>
        <w:t>如何退出班级</w:t>
      </w:r>
      <w:bookmarkEnd w:id="58"/>
      <w:bookmarkEnd w:id="59"/>
      <w:bookmarkEnd w:id="60"/>
      <w:r>
        <w:rPr>
          <w:rFonts w:hint="eastAsia"/>
        </w:rPr>
        <w:t xml:space="preserve">                                         </w:t>
      </w:r>
    </w:p>
    <w:p w:rsidR="0060618D" w:rsidRDefault="0087375C">
      <w:pPr>
        <w:ind w:firstLine="480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在</w:t>
      </w:r>
      <w:r>
        <w:rPr>
          <w:rFonts w:ascii="宋体" w:hAnsi="宋体"/>
          <w:szCs w:val="21"/>
        </w:rPr>
        <w:t>学习空间页面</w:t>
      </w:r>
      <w:r>
        <w:rPr>
          <w:rFonts w:ascii="宋体" w:hAnsi="宋体" w:hint="eastAsia"/>
          <w:szCs w:val="21"/>
        </w:rPr>
        <w:t>中</w:t>
      </w:r>
      <w:r>
        <w:rPr>
          <w:rFonts w:ascii="宋体" w:hAnsi="宋体"/>
          <w:szCs w:val="21"/>
        </w:rPr>
        <w:t>，</w:t>
      </w:r>
      <w:r>
        <w:rPr>
          <w:rFonts w:ascii="宋体" w:hAnsi="宋体" w:hint="eastAsia"/>
          <w:szCs w:val="21"/>
        </w:rPr>
        <w:t>可以退出所选的课程。</w:t>
      </w:r>
    </w:p>
    <w:p w:rsidR="0060618D" w:rsidRDefault="0087375C">
      <w:pPr>
        <w:ind w:firstLine="480"/>
        <w:jc w:val="left"/>
      </w:pPr>
      <w:r>
        <w:rPr>
          <w:rFonts w:ascii="宋体" w:hAnsi="宋体" w:hint="eastAsia"/>
          <w:szCs w:val="21"/>
        </w:rPr>
        <w:t>1、学生在“课堂”当中，点击添加课程，跳转至添加课程页面。课程图片上有</w:t>
      </w:r>
      <w:r>
        <w:rPr>
          <w:noProof/>
        </w:rPr>
        <w:drawing>
          <wp:inline distT="0" distB="0" distL="0" distR="0">
            <wp:extent cx="723265" cy="380365"/>
            <wp:effectExtent l="0" t="0" r="635" b="635"/>
            <wp:docPr id="121" name="图片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图片 121"/>
                    <pic:cNvPicPr>
                      <a:picLocks noChangeAspect="1"/>
                    </pic:cNvPicPr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3810" cy="3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szCs w:val="21"/>
        </w:rPr>
        <w:t>按钮，如下图：</w:t>
      </w:r>
      <w:r>
        <w:t xml:space="preserve"> </w:t>
      </w:r>
    </w:p>
    <w:p w:rsidR="0060618D" w:rsidRDefault="0087375C">
      <w:pPr>
        <w:ind w:firstLine="480"/>
        <w:jc w:val="left"/>
      </w:pPr>
      <w:r>
        <w:rPr>
          <w:noProof/>
        </w:rPr>
        <w:lastRenderedPageBreak/>
        <w:drawing>
          <wp:inline distT="0" distB="0" distL="0" distR="0">
            <wp:extent cx="5267325" cy="2562225"/>
            <wp:effectExtent l="0" t="0" r="9525" b="9525"/>
            <wp:docPr id="135" name="图片 135" descr="C:\Users\Administrator\Desktop\QQ图片201610171238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图片 135" descr="C:\Users\Administrator\Desktop\QQ图片20161017123838.png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618D" w:rsidRDefault="0087375C">
      <w:pPr>
        <w:pStyle w:val="11"/>
        <w:ind w:firstLineChars="0" w:firstLine="0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2、学生在上图所示的页面中，单击课程图片的右上方</w:t>
      </w:r>
      <w:r>
        <w:rPr>
          <w:noProof/>
        </w:rPr>
        <w:drawing>
          <wp:inline distT="0" distB="0" distL="0" distR="0">
            <wp:extent cx="723265" cy="380365"/>
            <wp:effectExtent l="0" t="0" r="635" b="635"/>
            <wp:docPr id="122" name="图片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图片 122"/>
                    <pic:cNvPicPr>
                      <a:picLocks noChangeAspect="1"/>
                    </pic:cNvPicPr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3810" cy="3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szCs w:val="21"/>
        </w:rPr>
        <w:t>按钮，系统会弹出窗口如下图所示：</w:t>
      </w:r>
    </w:p>
    <w:p w:rsidR="0060618D" w:rsidRDefault="0087375C">
      <w:pPr>
        <w:ind w:firstLine="480"/>
        <w:jc w:val="center"/>
        <w:rPr>
          <w:rFonts w:ascii="宋体" w:hAnsi="宋体"/>
          <w:szCs w:val="21"/>
        </w:rPr>
      </w:pPr>
      <w:r>
        <w:rPr>
          <w:noProof/>
        </w:rPr>
        <w:drawing>
          <wp:inline distT="0" distB="0" distL="0" distR="0">
            <wp:extent cx="2428875" cy="1752600"/>
            <wp:effectExtent l="0" t="0" r="9525" b="0"/>
            <wp:docPr id="115" name="图片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图片 115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28875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618D" w:rsidRDefault="0087375C">
      <w:pPr>
        <w:pStyle w:val="11"/>
        <w:numPr>
          <w:ilvl w:val="0"/>
          <w:numId w:val="13"/>
        </w:numPr>
        <w:ind w:firstLineChars="0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学生在上图所示窗口中，单击“确定”即可退出这门课程。</w:t>
      </w:r>
    </w:p>
    <w:p w:rsidR="0060618D" w:rsidRDefault="0087375C">
      <w:pPr>
        <w:pStyle w:val="11"/>
        <w:numPr>
          <w:ilvl w:val="0"/>
          <w:numId w:val="13"/>
        </w:numPr>
        <w:ind w:firstLineChars="0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学生在上图所示的页面中，单击课程图片的右上方</w:t>
      </w:r>
      <w:r>
        <w:rPr>
          <w:noProof/>
        </w:rPr>
        <w:drawing>
          <wp:inline distT="0" distB="0" distL="0" distR="0">
            <wp:extent cx="723265" cy="380365"/>
            <wp:effectExtent l="0" t="0" r="635" b="635"/>
            <wp:docPr id="124" name="图片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图片 124"/>
                    <pic:cNvPicPr>
                      <a:picLocks noChangeAspect="1"/>
                    </pic:cNvPicPr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3810" cy="3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szCs w:val="21"/>
        </w:rPr>
        <w:t>按钮，系统弹出窗口如下图所示，表明该门课程已被设置了“不允许学生退课，则学生是不能自主退课。</w:t>
      </w:r>
    </w:p>
    <w:p w:rsidR="0060618D" w:rsidRDefault="0087375C">
      <w:pPr>
        <w:ind w:left="480" w:firstLineChars="0" w:firstLine="0"/>
        <w:jc w:val="center"/>
        <w:rPr>
          <w:rFonts w:ascii="宋体" w:hAnsi="宋体"/>
          <w:b/>
          <w:szCs w:val="21"/>
        </w:rPr>
      </w:pPr>
      <w:r>
        <w:rPr>
          <w:noProof/>
        </w:rPr>
        <w:drawing>
          <wp:inline distT="0" distB="0" distL="0" distR="0">
            <wp:extent cx="3352165" cy="1351915"/>
            <wp:effectExtent l="0" t="0" r="635" b="635"/>
            <wp:docPr id="127" name="图片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图片 127"/>
                    <pic:cNvPicPr>
                      <a:picLocks noChangeAspect="1"/>
                    </pic:cNvPicPr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2381" cy="13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618D" w:rsidRDefault="0060618D">
      <w:pPr>
        <w:ind w:firstLineChars="0" w:firstLine="480"/>
        <w:rPr>
          <w:rFonts w:ascii="宋体" w:hAnsi="宋体"/>
          <w:szCs w:val="21"/>
        </w:rPr>
      </w:pPr>
    </w:p>
    <w:p w:rsidR="0060618D" w:rsidRDefault="0087375C">
      <w:pPr>
        <w:pStyle w:val="2"/>
        <w:ind w:firstLine="482"/>
      </w:pPr>
      <w:bookmarkStart w:id="61" w:name="_Toc407268705"/>
      <w:bookmarkStart w:id="62" w:name="_Toc407268753"/>
      <w:bookmarkStart w:id="63" w:name="_Toc464508627"/>
      <w:r>
        <w:rPr>
          <w:rFonts w:hint="eastAsia"/>
        </w:rPr>
        <w:lastRenderedPageBreak/>
        <w:t>如何退出系统</w:t>
      </w:r>
      <w:bookmarkEnd w:id="61"/>
      <w:bookmarkEnd w:id="62"/>
      <w:bookmarkEnd w:id="63"/>
      <w:r>
        <w:rPr>
          <w:rFonts w:hint="eastAsia"/>
        </w:rPr>
        <w:t xml:space="preserve">                                         </w:t>
      </w:r>
    </w:p>
    <w:p w:rsidR="0060618D" w:rsidRDefault="0087375C">
      <w:pPr>
        <w:pStyle w:val="11"/>
        <w:tabs>
          <w:tab w:val="left" w:pos="6975"/>
        </w:tabs>
        <w:ind w:firstLineChars="0" w:firstLine="0"/>
        <w:rPr>
          <w:rFonts w:ascii="宋体" w:hAnsi="宋体"/>
          <w:szCs w:val="21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316230</wp:posOffset>
            </wp:positionH>
            <wp:positionV relativeFrom="paragraph">
              <wp:posOffset>617220</wp:posOffset>
            </wp:positionV>
            <wp:extent cx="5266690" cy="2534285"/>
            <wp:effectExtent l="0" t="0" r="0" b="0"/>
            <wp:wrapTight wrapText="bothSides">
              <wp:wrapPolygon edited="0">
                <wp:start x="0" y="0"/>
                <wp:lineTo x="0" y="21432"/>
                <wp:lineTo x="21485" y="21432"/>
                <wp:lineTo x="21485" y="0"/>
                <wp:lineTo x="0" y="0"/>
              </wp:wrapPolygon>
            </wp:wrapTight>
            <wp:docPr id="108" name="图片 108" descr="C:\Users\Administrator\Desktop\QQ图片201610171112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图片 108" descr="C:\Users\Administrator\Desktop\QQ图片20161017111246.png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34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hint="eastAsia"/>
          <w:szCs w:val="21"/>
        </w:rPr>
        <w:t>1、同学们将鼠标</w:t>
      </w:r>
      <w:r>
        <w:rPr>
          <w:rFonts w:ascii="宋体" w:hAnsi="宋体"/>
          <w:szCs w:val="21"/>
        </w:rPr>
        <w:t>移动到页面右上角的</w:t>
      </w:r>
      <w:r>
        <w:rPr>
          <w:rFonts w:ascii="宋体" w:hAnsi="宋体" w:hint="eastAsia"/>
          <w:szCs w:val="21"/>
        </w:rPr>
        <w:t>头像</w:t>
      </w:r>
      <w:r>
        <w:rPr>
          <w:rFonts w:ascii="宋体" w:hAnsi="宋体"/>
          <w:szCs w:val="21"/>
        </w:rPr>
        <w:t>处</w:t>
      </w:r>
      <w:r>
        <w:rPr>
          <w:rFonts w:ascii="宋体" w:hAnsi="宋体" w:hint="eastAsia"/>
          <w:szCs w:val="21"/>
        </w:rPr>
        <w:t>，出现如图</w:t>
      </w:r>
      <w:r>
        <w:rPr>
          <w:rFonts w:ascii="宋体" w:hAnsi="宋体"/>
          <w:szCs w:val="21"/>
        </w:rPr>
        <w:t>所示</w:t>
      </w:r>
      <w:r>
        <w:rPr>
          <w:rFonts w:ascii="宋体" w:hAnsi="宋体" w:hint="eastAsia"/>
          <w:szCs w:val="21"/>
        </w:rPr>
        <w:t>的</w:t>
      </w:r>
      <w:r>
        <w:rPr>
          <w:rFonts w:ascii="宋体" w:hAnsi="宋体"/>
          <w:szCs w:val="21"/>
        </w:rPr>
        <w:t>下拉框，</w:t>
      </w:r>
      <w:r>
        <w:rPr>
          <w:rFonts w:ascii="宋体" w:hAnsi="宋体" w:hint="eastAsia"/>
          <w:szCs w:val="21"/>
        </w:rPr>
        <w:t>点击“退出登录”按钮。</w:t>
      </w:r>
    </w:p>
    <w:p w:rsidR="0060618D" w:rsidRDefault="0060618D">
      <w:pPr>
        <w:ind w:firstLineChars="0" w:firstLine="0"/>
      </w:pPr>
      <w:bookmarkStart w:id="64" w:name="_GoBack"/>
      <w:bookmarkEnd w:id="64"/>
    </w:p>
    <w:p w:rsidR="007065EC" w:rsidRDefault="007065EC">
      <w:pPr>
        <w:ind w:firstLineChars="0" w:firstLine="0"/>
      </w:pPr>
    </w:p>
    <w:p w:rsidR="007065EC" w:rsidRDefault="007065EC">
      <w:pPr>
        <w:ind w:firstLineChars="0" w:firstLine="0"/>
      </w:pPr>
    </w:p>
    <w:p w:rsidR="007065EC" w:rsidRDefault="007065EC">
      <w:pPr>
        <w:ind w:firstLineChars="0" w:firstLine="0"/>
      </w:pPr>
    </w:p>
    <w:p w:rsidR="007065EC" w:rsidRDefault="007065EC">
      <w:pPr>
        <w:ind w:firstLineChars="0" w:firstLine="0"/>
      </w:pPr>
    </w:p>
    <w:p w:rsidR="007065EC" w:rsidRDefault="007065EC">
      <w:pPr>
        <w:ind w:firstLineChars="0" w:firstLine="0"/>
      </w:pPr>
    </w:p>
    <w:p w:rsidR="007065EC" w:rsidRDefault="007065EC">
      <w:pPr>
        <w:ind w:firstLineChars="0" w:firstLine="0"/>
      </w:pPr>
    </w:p>
    <w:p w:rsidR="007065EC" w:rsidRDefault="007065EC">
      <w:pPr>
        <w:ind w:firstLineChars="0" w:firstLine="0"/>
      </w:pPr>
    </w:p>
    <w:p w:rsidR="007065EC" w:rsidRDefault="007065EC">
      <w:pPr>
        <w:ind w:firstLineChars="0" w:firstLine="0"/>
      </w:pPr>
    </w:p>
    <w:p w:rsidR="007065EC" w:rsidRDefault="007065EC">
      <w:pPr>
        <w:ind w:firstLineChars="0" w:firstLine="0"/>
      </w:pPr>
    </w:p>
    <w:p w:rsidR="007065EC" w:rsidRDefault="007065EC">
      <w:pPr>
        <w:ind w:firstLineChars="0" w:firstLine="0"/>
      </w:pPr>
    </w:p>
    <w:p w:rsidR="007065EC" w:rsidRDefault="007065EC">
      <w:pPr>
        <w:ind w:firstLineChars="0" w:firstLine="0"/>
      </w:pPr>
    </w:p>
    <w:p w:rsidR="007065EC" w:rsidRDefault="007065EC">
      <w:pPr>
        <w:ind w:firstLineChars="0" w:firstLine="0"/>
      </w:pPr>
    </w:p>
    <w:p w:rsidR="007065EC" w:rsidRDefault="007065EC">
      <w:pPr>
        <w:ind w:firstLineChars="0" w:firstLine="0"/>
      </w:pPr>
    </w:p>
    <w:p w:rsidR="007065EC" w:rsidRDefault="007065EC">
      <w:pPr>
        <w:ind w:firstLineChars="0" w:firstLine="0"/>
      </w:pPr>
    </w:p>
    <w:p w:rsidR="007065EC" w:rsidRDefault="007065EC">
      <w:pPr>
        <w:ind w:firstLineChars="0" w:firstLine="0"/>
      </w:pPr>
    </w:p>
    <w:p w:rsidR="007065EC" w:rsidRDefault="007065EC">
      <w:pPr>
        <w:ind w:firstLineChars="0" w:firstLine="0"/>
      </w:pPr>
    </w:p>
    <w:p w:rsidR="007065EC" w:rsidRDefault="007065EC">
      <w:pPr>
        <w:ind w:firstLineChars="0" w:firstLine="0"/>
      </w:pPr>
    </w:p>
    <w:p w:rsidR="007065EC" w:rsidRDefault="007065EC">
      <w:pPr>
        <w:ind w:firstLineChars="0" w:firstLine="0"/>
      </w:pPr>
    </w:p>
    <w:p w:rsidR="007065EC" w:rsidRDefault="007065EC">
      <w:pPr>
        <w:ind w:firstLineChars="0" w:firstLine="0"/>
      </w:pPr>
    </w:p>
    <w:p w:rsidR="007065EC" w:rsidRDefault="007065EC">
      <w:pPr>
        <w:ind w:firstLineChars="0" w:firstLine="0"/>
      </w:pPr>
    </w:p>
    <w:p w:rsidR="007065EC" w:rsidRDefault="007065EC">
      <w:pPr>
        <w:ind w:firstLineChars="0" w:firstLine="0"/>
      </w:pPr>
    </w:p>
    <w:p w:rsidR="007065EC" w:rsidRDefault="007065EC">
      <w:pPr>
        <w:ind w:firstLineChars="0" w:firstLine="0"/>
      </w:pPr>
    </w:p>
    <w:p w:rsidR="007065EC" w:rsidRDefault="007065EC">
      <w:pPr>
        <w:ind w:firstLineChars="0" w:firstLine="0"/>
      </w:pPr>
    </w:p>
    <w:p w:rsidR="007065EC" w:rsidRDefault="007065EC">
      <w:pPr>
        <w:ind w:firstLineChars="0" w:firstLine="0"/>
      </w:pPr>
    </w:p>
    <w:p w:rsidR="007065EC" w:rsidRDefault="007065EC">
      <w:pPr>
        <w:ind w:firstLineChars="0" w:firstLine="0"/>
      </w:pPr>
      <w:r>
        <w:rPr>
          <w:noProof/>
        </w:rPr>
        <w:lastRenderedPageBreak/>
        <w:drawing>
          <wp:inline distT="0" distB="0" distL="0" distR="0">
            <wp:extent cx="4095750" cy="4095750"/>
            <wp:effectExtent l="19050" t="0" r="0" b="0"/>
            <wp:docPr id="6" name="图片 0" descr="尔雅公众号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尔雅公众号 .jp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5750" cy="409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065EC" w:rsidSect="0060618D">
      <w:headerReference w:type="even" r:id="rId80"/>
      <w:headerReference w:type="default" r:id="rId81"/>
      <w:footerReference w:type="even" r:id="rId82"/>
      <w:footerReference w:type="default" r:id="rId83"/>
      <w:headerReference w:type="first" r:id="rId84"/>
      <w:footerReference w:type="first" r:id="rId85"/>
      <w:pgSz w:w="11906" w:h="16838"/>
      <w:pgMar w:top="1440" w:right="1800" w:bottom="1440" w:left="1800" w:header="851" w:footer="992" w:gutter="0"/>
      <w:pgNumType w:start="0"/>
      <w:cols w:space="425"/>
      <w:titlePg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B6C8F" w:rsidRDefault="005B6C8F" w:rsidP="007065EC">
      <w:pPr>
        <w:spacing w:line="240" w:lineRule="auto"/>
        <w:ind w:firstLine="480"/>
      </w:pPr>
      <w:r>
        <w:separator/>
      </w:r>
    </w:p>
  </w:endnote>
  <w:endnote w:type="continuationSeparator" w:id="0">
    <w:p w:rsidR="005B6C8F" w:rsidRDefault="005B6C8F" w:rsidP="007065EC">
      <w:pPr>
        <w:spacing w:line="240" w:lineRule="auto"/>
        <w:ind w:firstLine="48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altName w:val="Calibri"/>
    <w:charset w:val="00"/>
    <w:family w:val="swiss"/>
    <w:pitch w:val="default"/>
    <w:sig w:usb0="00000000" w:usb1="00000000" w:usb2="00000000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0618D" w:rsidRDefault="0060618D">
    <w:pPr>
      <w:pStyle w:val="a4"/>
      <w:ind w:firstLine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0618D" w:rsidRDefault="003357A7">
    <w:pPr>
      <w:pStyle w:val="a4"/>
      <w:ind w:firstLine="360"/>
      <w:jc w:val="center"/>
    </w:pPr>
    <w:r>
      <w:fldChar w:fldCharType="begin"/>
    </w:r>
    <w:r w:rsidR="0087375C">
      <w:instrText xml:space="preserve"> PAGE   \* MERGEFORMAT </w:instrText>
    </w:r>
    <w:r>
      <w:fldChar w:fldCharType="separate"/>
    </w:r>
    <w:r w:rsidR="00D42293" w:rsidRPr="00D42293">
      <w:rPr>
        <w:noProof/>
        <w:lang w:val="zh-CN"/>
      </w:rPr>
      <w:t>6</w:t>
    </w:r>
    <w:r>
      <w:fldChar w:fldCharType="end"/>
    </w:r>
  </w:p>
  <w:p w:rsidR="0060618D" w:rsidRDefault="0060618D">
    <w:pPr>
      <w:pStyle w:val="a4"/>
      <w:ind w:firstLine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0618D" w:rsidRDefault="0060618D">
    <w:pPr>
      <w:pStyle w:val="a4"/>
      <w:ind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B6C8F" w:rsidRDefault="005B6C8F" w:rsidP="007065EC">
      <w:pPr>
        <w:spacing w:line="240" w:lineRule="auto"/>
        <w:ind w:firstLine="480"/>
      </w:pPr>
      <w:r>
        <w:separator/>
      </w:r>
    </w:p>
  </w:footnote>
  <w:footnote w:type="continuationSeparator" w:id="0">
    <w:p w:rsidR="005B6C8F" w:rsidRDefault="005B6C8F" w:rsidP="007065EC">
      <w:pPr>
        <w:spacing w:line="240" w:lineRule="auto"/>
        <w:ind w:firstLine="48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0618D" w:rsidRDefault="0060618D">
    <w:pPr>
      <w:pStyle w:val="a5"/>
      <w:ind w:firstLine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0618D" w:rsidRDefault="0060618D">
    <w:pPr>
      <w:pStyle w:val="a5"/>
      <w:pBdr>
        <w:bottom w:val="none" w:sz="0" w:space="0" w:color="auto"/>
      </w:pBdr>
      <w:ind w:firstLine="360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0618D" w:rsidRDefault="0060618D">
    <w:pPr>
      <w:pStyle w:val="a5"/>
      <w:ind w:firstLine="36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1439EE"/>
    <w:multiLevelType w:val="multilevel"/>
    <w:tmpl w:val="031439EE"/>
    <w:lvl w:ilvl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0A2026A4"/>
    <w:multiLevelType w:val="multilevel"/>
    <w:tmpl w:val="0A2026A4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>
    <w:nsid w:val="29F72B8E"/>
    <w:multiLevelType w:val="multilevel"/>
    <w:tmpl w:val="29F72B8E"/>
    <w:lvl w:ilvl="0">
      <w:start w:val="5"/>
      <w:numFmt w:val="decimal"/>
      <w:lvlText w:val="%1、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2A361518"/>
    <w:multiLevelType w:val="multilevel"/>
    <w:tmpl w:val="2A361518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>
    <w:nsid w:val="2B115401"/>
    <w:multiLevelType w:val="multilevel"/>
    <w:tmpl w:val="2B115401"/>
    <w:lvl w:ilvl="0">
      <w:start w:val="1"/>
      <w:numFmt w:val="decimal"/>
      <w:lvlText w:val="%1、"/>
      <w:lvlJc w:val="left"/>
      <w:pPr>
        <w:ind w:left="84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320" w:hanging="420"/>
      </w:pPr>
    </w:lvl>
    <w:lvl w:ilvl="2">
      <w:start w:val="1"/>
      <w:numFmt w:val="lowerRoman"/>
      <w:lvlText w:val="%3."/>
      <w:lvlJc w:val="right"/>
      <w:pPr>
        <w:ind w:left="1740" w:hanging="420"/>
      </w:pPr>
    </w:lvl>
    <w:lvl w:ilvl="3">
      <w:start w:val="1"/>
      <w:numFmt w:val="decimal"/>
      <w:lvlText w:val="%4."/>
      <w:lvlJc w:val="left"/>
      <w:pPr>
        <w:ind w:left="2160" w:hanging="420"/>
      </w:pPr>
    </w:lvl>
    <w:lvl w:ilvl="4">
      <w:start w:val="1"/>
      <w:numFmt w:val="lowerLetter"/>
      <w:lvlText w:val="%5)"/>
      <w:lvlJc w:val="left"/>
      <w:pPr>
        <w:ind w:left="2580" w:hanging="420"/>
      </w:pPr>
    </w:lvl>
    <w:lvl w:ilvl="5">
      <w:start w:val="1"/>
      <w:numFmt w:val="lowerRoman"/>
      <w:lvlText w:val="%6."/>
      <w:lvlJc w:val="right"/>
      <w:pPr>
        <w:ind w:left="3000" w:hanging="420"/>
      </w:pPr>
    </w:lvl>
    <w:lvl w:ilvl="6">
      <w:start w:val="1"/>
      <w:numFmt w:val="decimal"/>
      <w:lvlText w:val="%7."/>
      <w:lvlJc w:val="left"/>
      <w:pPr>
        <w:ind w:left="3420" w:hanging="420"/>
      </w:pPr>
    </w:lvl>
    <w:lvl w:ilvl="7">
      <w:start w:val="1"/>
      <w:numFmt w:val="lowerLetter"/>
      <w:lvlText w:val="%8)"/>
      <w:lvlJc w:val="left"/>
      <w:pPr>
        <w:ind w:left="3840" w:hanging="420"/>
      </w:pPr>
    </w:lvl>
    <w:lvl w:ilvl="8">
      <w:start w:val="1"/>
      <w:numFmt w:val="lowerRoman"/>
      <w:lvlText w:val="%9."/>
      <w:lvlJc w:val="right"/>
      <w:pPr>
        <w:ind w:left="4260" w:hanging="420"/>
      </w:pPr>
    </w:lvl>
  </w:abstractNum>
  <w:abstractNum w:abstractNumId="5">
    <w:nsid w:val="2D6C3A10"/>
    <w:multiLevelType w:val="multilevel"/>
    <w:tmpl w:val="2D6C3A10"/>
    <w:lvl w:ilvl="0">
      <w:start w:val="1"/>
      <w:numFmt w:val="decimal"/>
      <w:lvlText w:val="%1、"/>
      <w:lvlJc w:val="left"/>
      <w:pPr>
        <w:ind w:left="84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320" w:hanging="420"/>
      </w:pPr>
    </w:lvl>
    <w:lvl w:ilvl="2">
      <w:start w:val="1"/>
      <w:numFmt w:val="lowerRoman"/>
      <w:lvlText w:val="%3."/>
      <w:lvlJc w:val="right"/>
      <w:pPr>
        <w:ind w:left="1740" w:hanging="420"/>
      </w:pPr>
    </w:lvl>
    <w:lvl w:ilvl="3">
      <w:start w:val="1"/>
      <w:numFmt w:val="decimal"/>
      <w:lvlText w:val="%4."/>
      <w:lvlJc w:val="left"/>
      <w:pPr>
        <w:ind w:left="2160" w:hanging="420"/>
      </w:pPr>
    </w:lvl>
    <w:lvl w:ilvl="4">
      <w:start w:val="1"/>
      <w:numFmt w:val="lowerLetter"/>
      <w:lvlText w:val="%5)"/>
      <w:lvlJc w:val="left"/>
      <w:pPr>
        <w:ind w:left="2580" w:hanging="420"/>
      </w:pPr>
    </w:lvl>
    <w:lvl w:ilvl="5">
      <w:start w:val="1"/>
      <w:numFmt w:val="lowerRoman"/>
      <w:lvlText w:val="%6."/>
      <w:lvlJc w:val="right"/>
      <w:pPr>
        <w:ind w:left="3000" w:hanging="420"/>
      </w:pPr>
    </w:lvl>
    <w:lvl w:ilvl="6">
      <w:start w:val="1"/>
      <w:numFmt w:val="decimal"/>
      <w:lvlText w:val="%7."/>
      <w:lvlJc w:val="left"/>
      <w:pPr>
        <w:ind w:left="3420" w:hanging="420"/>
      </w:pPr>
    </w:lvl>
    <w:lvl w:ilvl="7">
      <w:start w:val="1"/>
      <w:numFmt w:val="lowerLetter"/>
      <w:lvlText w:val="%8)"/>
      <w:lvlJc w:val="left"/>
      <w:pPr>
        <w:ind w:left="3840" w:hanging="420"/>
      </w:pPr>
    </w:lvl>
    <w:lvl w:ilvl="8">
      <w:start w:val="1"/>
      <w:numFmt w:val="lowerRoman"/>
      <w:lvlText w:val="%9."/>
      <w:lvlJc w:val="right"/>
      <w:pPr>
        <w:ind w:left="4260" w:hanging="420"/>
      </w:pPr>
    </w:lvl>
  </w:abstractNum>
  <w:abstractNum w:abstractNumId="6">
    <w:nsid w:val="30794210"/>
    <w:multiLevelType w:val="multilevel"/>
    <w:tmpl w:val="30794210"/>
    <w:lvl w:ilvl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493F3078"/>
    <w:multiLevelType w:val="multilevel"/>
    <w:tmpl w:val="493F3078"/>
    <w:lvl w:ilvl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8">
    <w:nsid w:val="50DC529C"/>
    <w:multiLevelType w:val="multilevel"/>
    <w:tmpl w:val="50DC529C"/>
    <w:lvl w:ilvl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9">
    <w:nsid w:val="57AE0009"/>
    <w:multiLevelType w:val="multilevel"/>
    <w:tmpl w:val="57AE0009"/>
    <w:lvl w:ilvl="0">
      <w:start w:val="1"/>
      <w:numFmt w:val="decimal"/>
      <w:lvlText w:val="%1、"/>
      <w:lvlJc w:val="left"/>
      <w:pPr>
        <w:ind w:left="84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320" w:hanging="420"/>
      </w:pPr>
    </w:lvl>
    <w:lvl w:ilvl="2">
      <w:start w:val="1"/>
      <w:numFmt w:val="lowerRoman"/>
      <w:lvlText w:val="%3."/>
      <w:lvlJc w:val="right"/>
      <w:pPr>
        <w:ind w:left="1740" w:hanging="420"/>
      </w:pPr>
    </w:lvl>
    <w:lvl w:ilvl="3">
      <w:start w:val="1"/>
      <w:numFmt w:val="decimal"/>
      <w:lvlText w:val="%4."/>
      <w:lvlJc w:val="left"/>
      <w:pPr>
        <w:ind w:left="2160" w:hanging="420"/>
      </w:pPr>
    </w:lvl>
    <w:lvl w:ilvl="4">
      <w:start w:val="1"/>
      <w:numFmt w:val="lowerLetter"/>
      <w:lvlText w:val="%5)"/>
      <w:lvlJc w:val="left"/>
      <w:pPr>
        <w:ind w:left="2580" w:hanging="420"/>
      </w:pPr>
    </w:lvl>
    <w:lvl w:ilvl="5">
      <w:start w:val="1"/>
      <w:numFmt w:val="lowerRoman"/>
      <w:lvlText w:val="%6."/>
      <w:lvlJc w:val="right"/>
      <w:pPr>
        <w:ind w:left="3000" w:hanging="420"/>
      </w:pPr>
    </w:lvl>
    <w:lvl w:ilvl="6">
      <w:start w:val="1"/>
      <w:numFmt w:val="decimal"/>
      <w:lvlText w:val="%7."/>
      <w:lvlJc w:val="left"/>
      <w:pPr>
        <w:ind w:left="3420" w:hanging="420"/>
      </w:pPr>
    </w:lvl>
    <w:lvl w:ilvl="7">
      <w:start w:val="1"/>
      <w:numFmt w:val="lowerLetter"/>
      <w:lvlText w:val="%8)"/>
      <w:lvlJc w:val="left"/>
      <w:pPr>
        <w:ind w:left="3840" w:hanging="420"/>
      </w:pPr>
    </w:lvl>
    <w:lvl w:ilvl="8">
      <w:start w:val="1"/>
      <w:numFmt w:val="lowerRoman"/>
      <w:lvlText w:val="%9."/>
      <w:lvlJc w:val="right"/>
      <w:pPr>
        <w:ind w:left="4260" w:hanging="420"/>
      </w:pPr>
    </w:lvl>
  </w:abstractNum>
  <w:abstractNum w:abstractNumId="10">
    <w:nsid w:val="699428B0"/>
    <w:multiLevelType w:val="multilevel"/>
    <w:tmpl w:val="699428B0"/>
    <w:lvl w:ilvl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1">
    <w:nsid w:val="73FA1B7F"/>
    <w:multiLevelType w:val="multilevel"/>
    <w:tmpl w:val="73FA1B7F"/>
    <w:lvl w:ilvl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2">
    <w:nsid w:val="770E1B13"/>
    <w:multiLevelType w:val="multilevel"/>
    <w:tmpl w:val="770E1B13"/>
    <w:lvl w:ilvl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3">
    <w:nsid w:val="7C6B73F9"/>
    <w:multiLevelType w:val="multilevel"/>
    <w:tmpl w:val="7C6B73F9"/>
    <w:lvl w:ilvl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7"/>
  </w:num>
  <w:num w:numId="2">
    <w:abstractNumId w:val="11"/>
  </w:num>
  <w:num w:numId="3">
    <w:abstractNumId w:val="5"/>
  </w:num>
  <w:num w:numId="4">
    <w:abstractNumId w:val="2"/>
  </w:num>
  <w:num w:numId="5">
    <w:abstractNumId w:val="3"/>
  </w:num>
  <w:num w:numId="6">
    <w:abstractNumId w:val="0"/>
  </w:num>
  <w:num w:numId="7">
    <w:abstractNumId w:val="1"/>
  </w:num>
  <w:num w:numId="8">
    <w:abstractNumId w:val="12"/>
  </w:num>
  <w:num w:numId="9">
    <w:abstractNumId w:val="8"/>
  </w:num>
  <w:num w:numId="10">
    <w:abstractNumId w:val="10"/>
  </w:num>
  <w:num w:numId="11">
    <w:abstractNumId w:val="6"/>
  </w:num>
  <w:num w:numId="12">
    <w:abstractNumId w:val="13"/>
  </w:num>
  <w:num w:numId="13">
    <w:abstractNumId w:val="9"/>
  </w:num>
  <w:num w:numId="14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6146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F72097"/>
    <w:rsid w:val="00032878"/>
    <w:rsid w:val="00035F7E"/>
    <w:rsid w:val="00050668"/>
    <w:rsid w:val="00057191"/>
    <w:rsid w:val="000618DE"/>
    <w:rsid w:val="00072B38"/>
    <w:rsid w:val="00075887"/>
    <w:rsid w:val="0009162F"/>
    <w:rsid w:val="0009544B"/>
    <w:rsid w:val="000A374C"/>
    <w:rsid w:val="000B3C7A"/>
    <w:rsid w:val="000C6C52"/>
    <w:rsid w:val="000D74A7"/>
    <w:rsid w:val="000E2A03"/>
    <w:rsid w:val="000F248E"/>
    <w:rsid w:val="000F4B19"/>
    <w:rsid w:val="001115AE"/>
    <w:rsid w:val="00114345"/>
    <w:rsid w:val="00143788"/>
    <w:rsid w:val="0014403F"/>
    <w:rsid w:val="00147697"/>
    <w:rsid w:val="001540DE"/>
    <w:rsid w:val="0016482D"/>
    <w:rsid w:val="00172860"/>
    <w:rsid w:val="0017541A"/>
    <w:rsid w:val="00196CBE"/>
    <w:rsid w:val="001A28C0"/>
    <w:rsid w:val="001B461C"/>
    <w:rsid w:val="001E7B00"/>
    <w:rsid w:val="001F441E"/>
    <w:rsid w:val="002052D5"/>
    <w:rsid w:val="00206156"/>
    <w:rsid w:val="00212360"/>
    <w:rsid w:val="00245563"/>
    <w:rsid w:val="002742BE"/>
    <w:rsid w:val="0027793C"/>
    <w:rsid w:val="002A05ED"/>
    <w:rsid w:val="002A3809"/>
    <w:rsid w:val="002B2E70"/>
    <w:rsid w:val="002D2481"/>
    <w:rsid w:val="002D2AA9"/>
    <w:rsid w:val="002F20AB"/>
    <w:rsid w:val="003121BC"/>
    <w:rsid w:val="003164E0"/>
    <w:rsid w:val="00323A6F"/>
    <w:rsid w:val="003264F9"/>
    <w:rsid w:val="003357A7"/>
    <w:rsid w:val="00341FDA"/>
    <w:rsid w:val="00350267"/>
    <w:rsid w:val="003727CD"/>
    <w:rsid w:val="0037462F"/>
    <w:rsid w:val="00376692"/>
    <w:rsid w:val="00395181"/>
    <w:rsid w:val="003A3D33"/>
    <w:rsid w:val="003C746C"/>
    <w:rsid w:val="003C7DE5"/>
    <w:rsid w:val="003D2566"/>
    <w:rsid w:val="003D325C"/>
    <w:rsid w:val="003D6C37"/>
    <w:rsid w:val="003E2EDF"/>
    <w:rsid w:val="003E679A"/>
    <w:rsid w:val="0041182E"/>
    <w:rsid w:val="00413F77"/>
    <w:rsid w:val="00420B67"/>
    <w:rsid w:val="004252A0"/>
    <w:rsid w:val="00427983"/>
    <w:rsid w:val="00442220"/>
    <w:rsid w:val="00442586"/>
    <w:rsid w:val="00480E30"/>
    <w:rsid w:val="00490E49"/>
    <w:rsid w:val="00496F7E"/>
    <w:rsid w:val="004B7D9C"/>
    <w:rsid w:val="004C5919"/>
    <w:rsid w:val="004C678C"/>
    <w:rsid w:val="004C7B77"/>
    <w:rsid w:val="00503EDB"/>
    <w:rsid w:val="005260DF"/>
    <w:rsid w:val="00527355"/>
    <w:rsid w:val="005355FB"/>
    <w:rsid w:val="00540E2B"/>
    <w:rsid w:val="005779BA"/>
    <w:rsid w:val="00594400"/>
    <w:rsid w:val="005B6C8F"/>
    <w:rsid w:val="005C1FEC"/>
    <w:rsid w:val="005C6673"/>
    <w:rsid w:val="005D2ADE"/>
    <w:rsid w:val="0060071F"/>
    <w:rsid w:val="0060618D"/>
    <w:rsid w:val="00607526"/>
    <w:rsid w:val="00624564"/>
    <w:rsid w:val="006409C5"/>
    <w:rsid w:val="00657AD2"/>
    <w:rsid w:val="00661786"/>
    <w:rsid w:val="006861EE"/>
    <w:rsid w:val="006A0383"/>
    <w:rsid w:val="006A3007"/>
    <w:rsid w:val="006B0447"/>
    <w:rsid w:val="006B3A67"/>
    <w:rsid w:val="006B4900"/>
    <w:rsid w:val="006D00E5"/>
    <w:rsid w:val="006D144D"/>
    <w:rsid w:val="006E0365"/>
    <w:rsid w:val="007065EC"/>
    <w:rsid w:val="00707375"/>
    <w:rsid w:val="00724BA8"/>
    <w:rsid w:val="00734040"/>
    <w:rsid w:val="00750C91"/>
    <w:rsid w:val="007613EE"/>
    <w:rsid w:val="00770BA9"/>
    <w:rsid w:val="00781D0D"/>
    <w:rsid w:val="007A1DA3"/>
    <w:rsid w:val="007A3472"/>
    <w:rsid w:val="007A6376"/>
    <w:rsid w:val="007B4261"/>
    <w:rsid w:val="007D5362"/>
    <w:rsid w:val="007E2337"/>
    <w:rsid w:val="007E57F7"/>
    <w:rsid w:val="00821966"/>
    <w:rsid w:val="00823975"/>
    <w:rsid w:val="00836D2E"/>
    <w:rsid w:val="0084544D"/>
    <w:rsid w:val="008528BC"/>
    <w:rsid w:val="0087375C"/>
    <w:rsid w:val="00895C9D"/>
    <w:rsid w:val="008A240C"/>
    <w:rsid w:val="008C7572"/>
    <w:rsid w:val="008E5FE7"/>
    <w:rsid w:val="008F40A0"/>
    <w:rsid w:val="009051A5"/>
    <w:rsid w:val="00941104"/>
    <w:rsid w:val="00945BF0"/>
    <w:rsid w:val="0095785A"/>
    <w:rsid w:val="00977EDB"/>
    <w:rsid w:val="00993094"/>
    <w:rsid w:val="009A16A5"/>
    <w:rsid w:val="009D05FB"/>
    <w:rsid w:val="009D6B50"/>
    <w:rsid w:val="009E28CA"/>
    <w:rsid w:val="00A23124"/>
    <w:rsid w:val="00A24CCE"/>
    <w:rsid w:val="00A278B5"/>
    <w:rsid w:val="00A37F93"/>
    <w:rsid w:val="00A43419"/>
    <w:rsid w:val="00A46335"/>
    <w:rsid w:val="00A57849"/>
    <w:rsid w:val="00A578F8"/>
    <w:rsid w:val="00A728CD"/>
    <w:rsid w:val="00A86310"/>
    <w:rsid w:val="00AD4A9E"/>
    <w:rsid w:val="00AE0A2D"/>
    <w:rsid w:val="00AF4B6F"/>
    <w:rsid w:val="00B067AA"/>
    <w:rsid w:val="00B34213"/>
    <w:rsid w:val="00B64782"/>
    <w:rsid w:val="00B64E31"/>
    <w:rsid w:val="00B81B01"/>
    <w:rsid w:val="00B942AD"/>
    <w:rsid w:val="00BA0503"/>
    <w:rsid w:val="00BB06D0"/>
    <w:rsid w:val="00BC6CE2"/>
    <w:rsid w:val="00BE59CA"/>
    <w:rsid w:val="00C01490"/>
    <w:rsid w:val="00C03E20"/>
    <w:rsid w:val="00C06FF1"/>
    <w:rsid w:val="00C1632B"/>
    <w:rsid w:val="00C21D3E"/>
    <w:rsid w:val="00C27157"/>
    <w:rsid w:val="00C32AB2"/>
    <w:rsid w:val="00C6099D"/>
    <w:rsid w:val="00C85B56"/>
    <w:rsid w:val="00C9116B"/>
    <w:rsid w:val="00CB02FF"/>
    <w:rsid w:val="00CB7355"/>
    <w:rsid w:val="00CB7A82"/>
    <w:rsid w:val="00CC16DC"/>
    <w:rsid w:val="00CF2FD2"/>
    <w:rsid w:val="00D42293"/>
    <w:rsid w:val="00D53DF4"/>
    <w:rsid w:val="00D5626F"/>
    <w:rsid w:val="00D747D3"/>
    <w:rsid w:val="00D917F4"/>
    <w:rsid w:val="00D923F4"/>
    <w:rsid w:val="00D97E99"/>
    <w:rsid w:val="00DD0B69"/>
    <w:rsid w:val="00DD6736"/>
    <w:rsid w:val="00DE1BE6"/>
    <w:rsid w:val="00DF2817"/>
    <w:rsid w:val="00E01094"/>
    <w:rsid w:val="00E40281"/>
    <w:rsid w:val="00E41A05"/>
    <w:rsid w:val="00E450AC"/>
    <w:rsid w:val="00E45848"/>
    <w:rsid w:val="00E72B4D"/>
    <w:rsid w:val="00EA297C"/>
    <w:rsid w:val="00EB0363"/>
    <w:rsid w:val="00F02A75"/>
    <w:rsid w:val="00F10E34"/>
    <w:rsid w:val="00F13A9F"/>
    <w:rsid w:val="00F314F0"/>
    <w:rsid w:val="00F31662"/>
    <w:rsid w:val="00F357F3"/>
    <w:rsid w:val="00F63CCE"/>
    <w:rsid w:val="00F72097"/>
    <w:rsid w:val="00F779D4"/>
    <w:rsid w:val="00F8475C"/>
    <w:rsid w:val="00FA0B7E"/>
    <w:rsid w:val="00FA7ECA"/>
    <w:rsid w:val="00FB4A3C"/>
    <w:rsid w:val="00FC298E"/>
    <w:rsid w:val="00FC5DF0"/>
    <w:rsid w:val="0A704611"/>
    <w:rsid w:val="6538016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semiHidden="0" w:uiPriority="9" w:qFormat="1"/>
    <w:lsdException w:name="heading 4" w:semiHidden="0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/>
    <w:lsdException w:name="toc 2" w:semiHidden="0" w:uiPriority="39" w:qFormat="1"/>
    <w:lsdException w:name="toc 3" w:semiHidden="0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footer" w:semiHidden="0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Hyperlink" w:semiHidden="0"/>
    <w:lsdException w:name="FollowedHyperlink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618D"/>
    <w:pPr>
      <w:widowControl w:val="0"/>
      <w:spacing w:line="360" w:lineRule="auto"/>
      <w:ind w:firstLineChars="200" w:firstLine="200"/>
      <w:jc w:val="both"/>
    </w:pPr>
    <w:rPr>
      <w:rFonts w:ascii="Calibri" w:eastAsia="宋体" w:hAnsi="Calibri" w:cs="Times New Roman"/>
      <w:kern w:val="2"/>
      <w:sz w:val="24"/>
      <w:szCs w:val="22"/>
    </w:rPr>
  </w:style>
  <w:style w:type="paragraph" w:styleId="1">
    <w:name w:val="heading 1"/>
    <w:basedOn w:val="a"/>
    <w:next w:val="a"/>
    <w:link w:val="1Char"/>
    <w:uiPriority w:val="9"/>
    <w:qFormat/>
    <w:rsid w:val="0060618D"/>
    <w:pPr>
      <w:keepNext/>
      <w:keepLines/>
      <w:spacing w:before="340" w:after="330" w:line="578" w:lineRule="auto"/>
      <w:outlineLvl w:val="0"/>
    </w:pPr>
    <w:rPr>
      <w:b/>
      <w:bCs/>
      <w:kern w:val="44"/>
      <w:sz w:val="28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60618D"/>
    <w:pPr>
      <w:keepNext/>
      <w:keepLines/>
      <w:spacing w:before="260" w:after="260" w:line="416" w:lineRule="auto"/>
      <w:outlineLvl w:val="1"/>
    </w:pPr>
    <w:rPr>
      <w:rFonts w:ascii="Cambria" w:hAnsi="Cambria"/>
      <w:b/>
      <w:bCs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60618D"/>
    <w:pPr>
      <w:keepNext/>
      <w:keepLines/>
      <w:spacing w:before="260" w:after="260" w:line="416" w:lineRule="auto"/>
      <w:outlineLvl w:val="2"/>
    </w:pPr>
    <w:rPr>
      <w:b/>
      <w:bCs/>
      <w:szCs w:val="32"/>
    </w:rPr>
  </w:style>
  <w:style w:type="paragraph" w:styleId="4">
    <w:name w:val="heading 4"/>
    <w:basedOn w:val="a"/>
    <w:next w:val="a"/>
    <w:link w:val="4Char"/>
    <w:uiPriority w:val="9"/>
    <w:unhideWhenUsed/>
    <w:qFormat/>
    <w:rsid w:val="0060618D"/>
    <w:pPr>
      <w:keepNext/>
      <w:keepLines/>
      <w:spacing w:before="280" w:after="290" w:line="376" w:lineRule="auto"/>
      <w:outlineLvl w:val="3"/>
    </w:pPr>
    <w:rPr>
      <w:rFonts w:ascii="Cambria" w:hAnsi="Cambria"/>
      <w:b/>
      <w:bCs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0">
    <w:name w:val="toc 3"/>
    <w:basedOn w:val="a"/>
    <w:next w:val="a"/>
    <w:uiPriority w:val="39"/>
    <w:unhideWhenUsed/>
    <w:rsid w:val="0060618D"/>
    <w:pPr>
      <w:ind w:leftChars="400" w:left="840"/>
    </w:pPr>
  </w:style>
  <w:style w:type="paragraph" w:styleId="a3">
    <w:name w:val="Balloon Text"/>
    <w:basedOn w:val="a"/>
    <w:link w:val="Char"/>
    <w:uiPriority w:val="99"/>
    <w:unhideWhenUsed/>
    <w:qFormat/>
    <w:rsid w:val="0060618D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60618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rsid w:val="0060618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unhideWhenUsed/>
    <w:rsid w:val="0060618D"/>
    <w:pPr>
      <w:tabs>
        <w:tab w:val="right" w:leader="dot" w:pos="8296"/>
      </w:tabs>
    </w:pPr>
    <w:rPr>
      <w:rFonts w:ascii="宋体" w:hAnsi="宋体"/>
      <w:szCs w:val="24"/>
    </w:rPr>
  </w:style>
  <w:style w:type="paragraph" w:styleId="20">
    <w:name w:val="toc 2"/>
    <w:basedOn w:val="a"/>
    <w:next w:val="a"/>
    <w:uiPriority w:val="39"/>
    <w:unhideWhenUsed/>
    <w:qFormat/>
    <w:rsid w:val="0060618D"/>
    <w:pPr>
      <w:tabs>
        <w:tab w:val="right" w:leader="dot" w:pos="8296"/>
      </w:tabs>
      <w:ind w:leftChars="200" w:left="480" w:firstLine="480"/>
      <w:jc w:val="center"/>
    </w:pPr>
  </w:style>
  <w:style w:type="character" w:styleId="a6">
    <w:name w:val="FollowedHyperlink"/>
    <w:basedOn w:val="a0"/>
    <w:uiPriority w:val="99"/>
    <w:unhideWhenUsed/>
    <w:qFormat/>
    <w:rsid w:val="0060618D"/>
    <w:rPr>
      <w:color w:val="800080" w:themeColor="followedHyperlink"/>
      <w:u w:val="single"/>
    </w:rPr>
  </w:style>
  <w:style w:type="character" w:styleId="a7">
    <w:name w:val="Hyperlink"/>
    <w:uiPriority w:val="99"/>
    <w:unhideWhenUsed/>
    <w:rsid w:val="0060618D"/>
    <w:rPr>
      <w:rFonts w:cs="Times New Roman"/>
      <w:color w:val="0000FF"/>
      <w:u w:val="single"/>
    </w:rPr>
  </w:style>
  <w:style w:type="character" w:customStyle="1" w:styleId="1Char">
    <w:name w:val="标题 1 Char"/>
    <w:basedOn w:val="a0"/>
    <w:link w:val="1"/>
    <w:uiPriority w:val="9"/>
    <w:rsid w:val="0060618D"/>
    <w:rPr>
      <w:rFonts w:ascii="Calibri" w:eastAsia="宋体" w:hAnsi="Calibri" w:cs="Times New Roman"/>
      <w:b/>
      <w:bCs/>
      <w:kern w:val="44"/>
      <w:sz w:val="28"/>
      <w:szCs w:val="44"/>
    </w:rPr>
  </w:style>
  <w:style w:type="character" w:customStyle="1" w:styleId="2Char">
    <w:name w:val="标题 2 Char"/>
    <w:basedOn w:val="a0"/>
    <w:link w:val="2"/>
    <w:uiPriority w:val="9"/>
    <w:rsid w:val="0060618D"/>
    <w:rPr>
      <w:rFonts w:ascii="Cambria" w:eastAsia="宋体" w:hAnsi="Cambria" w:cs="Times New Roman"/>
      <w:b/>
      <w:bCs/>
      <w:sz w:val="24"/>
      <w:szCs w:val="32"/>
    </w:rPr>
  </w:style>
  <w:style w:type="character" w:customStyle="1" w:styleId="3Char">
    <w:name w:val="标题 3 Char"/>
    <w:basedOn w:val="a0"/>
    <w:link w:val="3"/>
    <w:uiPriority w:val="9"/>
    <w:rsid w:val="0060618D"/>
    <w:rPr>
      <w:rFonts w:ascii="Calibri" w:eastAsia="宋体" w:hAnsi="Calibri" w:cs="Times New Roman"/>
      <w:b/>
      <w:bCs/>
      <w:sz w:val="24"/>
      <w:szCs w:val="32"/>
    </w:rPr>
  </w:style>
  <w:style w:type="character" w:customStyle="1" w:styleId="4Char">
    <w:name w:val="标题 4 Char"/>
    <w:basedOn w:val="a0"/>
    <w:link w:val="4"/>
    <w:uiPriority w:val="9"/>
    <w:rsid w:val="0060618D"/>
    <w:rPr>
      <w:rFonts w:ascii="Cambria" w:eastAsia="宋体" w:hAnsi="Cambria" w:cs="Times New Roman"/>
      <w:b/>
      <w:bCs/>
      <w:sz w:val="24"/>
      <w:szCs w:val="28"/>
    </w:rPr>
  </w:style>
  <w:style w:type="character" w:customStyle="1" w:styleId="Char1">
    <w:name w:val="页眉 Char"/>
    <w:basedOn w:val="a0"/>
    <w:link w:val="a5"/>
    <w:uiPriority w:val="99"/>
    <w:rsid w:val="0060618D"/>
    <w:rPr>
      <w:rFonts w:ascii="Calibri" w:eastAsia="宋体" w:hAnsi="Calibri" w:cs="Times New Roman"/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60618D"/>
    <w:rPr>
      <w:rFonts w:ascii="Calibri" w:eastAsia="宋体" w:hAnsi="Calibri" w:cs="Times New Roman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60618D"/>
    <w:rPr>
      <w:rFonts w:ascii="Calibri" w:eastAsia="宋体" w:hAnsi="Calibri" w:cs="Times New Roman"/>
      <w:sz w:val="18"/>
      <w:szCs w:val="18"/>
    </w:rPr>
  </w:style>
  <w:style w:type="paragraph" w:customStyle="1" w:styleId="11">
    <w:name w:val="列出段落1"/>
    <w:basedOn w:val="a"/>
    <w:uiPriority w:val="34"/>
    <w:qFormat/>
    <w:rsid w:val="0060618D"/>
    <w:pPr>
      <w:ind w:firstLine="420"/>
    </w:pPr>
  </w:style>
  <w:style w:type="paragraph" w:customStyle="1" w:styleId="Style20">
    <w:name w:val="_Style 20"/>
    <w:uiPriority w:val="99"/>
    <w:unhideWhenUsed/>
    <w:rsid w:val="0060618D"/>
    <w:pPr>
      <w:widowControl w:val="0"/>
      <w:spacing w:line="360" w:lineRule="auto"/>
      <w:ind w:firstLineChars="200" w:firstLine="200"/>
      <w:jc w:val="both"/>
    </w:pPr>
    <w:rPr>
      <w:rFonts w:ascii="Calibri" w:eastAsia="宋体" w:hAnsi="Calibri" w:cs="Times New Roman"/>
      <w:kern w:val="2"/>
      <w:sz w:val="24"/>
      <w:szCs w:val="22"/>
    </w:rPr>
  </w:style>
  <w:style w:type="paragraph" w:customStyle="1" w:styleId="TOC1">
    <w:name w:val="TOC 标题1"/>
    <w:basedOn w:val="1"/>
    <w:next w:val="a"/>
    <w:uiPriority w:val="39"/>
    <w:unhideWhenUsed/>
    <w:qFormat/>
    <w:rsid w:val="0060618D"/>
    <w:pPr>
      <w:widowControl/>
      <w:spacing w:before="240" w:after="0" w:line="259" w:lineRule="auto"/>
      <w:jc w:val="left"/>
      <w:outlineLvl w:val="9"/>
    </w:pPr>
    <w:rPr>
      <w:rFonts w:ascii="Calibri Light" w:hAnsi="Calibri Light"/>
      <w:b w:val="0"/>
      <w:bCs w:val="0"/>
      <w:color w:val="2E74B5"/>
      <w:kern w:val="0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76" Type="http://schemas.openxmlformats.org/officeDocument/2006/relationships/image" Target="media/image69.png"/><Relationship Id="rId84" Type="http://schemas.openxmlformats.org/officeDocument/2006/relationships/header" Target="header3.xml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image" Target="media/image59.png"/><Relationship Id="rId74" Type="http://schemas.openxmlformats.org/officeDocument/2006/relationships/image" Target="media/image67.png"/><Relationship Id="rId79" Type="http://schemas.openxmlformats.org/officeDocument/2006/relationships/image" Target="media/image72.jpeg"/><Relationship Id="rId87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image" Target="media/image54.png"/><Relationship Id="rId82" Type="http://schemas.openxmlformats.org/officeDocument/2006/relationships/footer" Target="footer1.xml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77" Type="http://schemas.openxmlformats.org/officeDocument/2006/relationships/image" Target="media/image70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80" Type="http://schemas.openxmlformats.org/officeDocument/2006/relationships/header" Target="header1.xml"/><Relationship Id="rId85" Type="http://schemas.openxmlformats.org/officeDocument/2006/relationships/footer" Target="footer3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83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81" Type="http://schemas.openxmlformats.org/officeDocument/2006/relationships/header" Target="header2.xml"/><Relationship Id="rId86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32</Pages>
  <Words>862</Words>
  <Characters>4915</Characters>
  <Application>Microsoft Office Word</Application>
  <DocSecurity>0</DocSecurity>
  <Lines>40</Lines>
  <Paragraphs>11</Paragraphs>
  <ScaleCrop>false</ScaleCrop>
  <Company>http://www.deepbbs.org</Company>
  <LinksUpToDate>false</LinksUpToDate>
  <CharactersWithSpaces>5766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61</cp:revision>
  <cp:lastPrinted>2016-10-14T01:48:00Z</cp:lastPrinted>
  <dcterms:created xsi:type="dcterms:W3CDTF">2016-10-14T01:47:00Z</dcterms:created>
  <dcterms:modified xsi:type="dcterms:W3CDTF">2016-11-28T01:07:00Z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2052-10.1.0.5975</vt:lpwstr>
  </property>
</Properties>
</file>